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13D78" w14:textId="77777777" w:rsidR="004968F3" w:rsidRPr="00054C35" w:rsidRDefault="004968F3" w:rsidP="004968F3">
      <w:pPr>
        <w:jc w:val="both"/>
        <w:rPr>
          <w:rFonts w:ascii="Courier New" w:hAnsi="Courier New" w:cs="Courier New"/>
        </w:rPr>
      </w:pPr>
    </w:p>
    <w:p w14:paraId="2AD00FD1" w14:textId="2E406585"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 xml:space="preserve">INSPECCION </w:t>
      </w:r>
      <w:r>
        <w:rPr>
          <w:rFonts w:ascii="Courier New" w:hAnsi="Courier New" w:cs="Courier New"/>
          <w:b/>
          <w:lang w:val="es-CO"/>
        </w:rPr>
        <w:t>PRIMERA A</w:t>
      </w:r>
      <w:r w:rsidR="000C3B2B">
        <w:rPr>
          <w:rFonts w:ascii="Courier New" w:hAnsi="Courier New" w:cs="Courier New"/>
          <w:b/>
          <w:lang w:val="es-CO"/>
        </w:rPr>
        <w:t xml:space="preserve"> DE CONVIVENCIA Y PAZ</w:t>
      </w:r>
    </w:p>
    <w:p w14:paraId="0AFB9C12"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4968F3" w:rsidRPr="00054C35" w14:paraId="7FF004B2" w14:textId="77777777" w:rsidTr="00C03963">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19F1B87" w14:textId="77777777" w:rsidR="004968F3" w:rsidRPr="00054C35" w:rsidRDefault="004968F3" w:rsidP="00C03963">
            <w:pPr>
              <w:suppressAutoHyphens w:val="0"/>
              <w:autoSpaceDE w:val="0"/>
              <w:adjustRightInd w:val="0"/>
              <w:jc w:val="center"/>
              <w:rPr>
                <w:rFonts w:ascii="Courier New" w:hAnsi="Courier New" w:cs="Courier New"/>
                <w:lang w:val="es" w:eastAsia="es-CO"/>
              </w:rPr>
            </w:pPr>
            <w:r w:rsidRPr="00054C35">
              <w:rPr>
                <w:rFonts w:ascii="Courier New" w:hAnsi="Courier New" w:cs="Courier New"/>
                <w:b/>
                <w:bCs/>
                <w:lang w:val="es" w:eastAsia="es-CO"/>
              </w:rPr>
              <w:t>ACTA AUDIENCIA PUBLICA</w:t>
            </w:r>
          </w:p>
        </w:tc>
      </w:tr>
      <w:tr w:rsidR="004968F3" w:rsidRPr="00054C35" w14:paraId="3E05C196" w14:textId="77777777" w:rsidTr="00C03963">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5F12E3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0865F61" w14:textId="77777777"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Audiencia pública artículo 223 ley 1801 de 2016</w:t>
            </w:r>
          </w:p>
        </w:tc>
      </w:tr>
      <w:tr w:rsidR="004968F3" w:rsidRPr="00054C35" w14:paraId="76119387"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DE07DE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84B914A" w14:textId="24A15D0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Despacho (Inspección </w:t>
            </w:r>
            <w:r>
              <w:rPr>
                <w:rFonts w:ascii="Courier New" w:hAnsi="Courier New" w:cs="Courier New"/>
                <w:bCs/>
                <w:lang w:val="es" w:eastAsia="es-CO"/>
              </w:rPr>
              <w:t>1A</w:t>
            </w:r>
            <w:r w:rsidRPr="00054C35">
              <w:rPr>
                <w:rFonts w:ascii="Courier New" w:hAnsi="Courier New" w:cs="Courier New"/>
                <w:bCs/>
                <w:lang w:val="es" w:eastAsia="es-CO"/>
              </w:rPr>
              <w:t>)</w:t>
            </w:r>
          </w:p>
        </w:tc>
      </w:tr>
      <w:tr w:rsidR="004968F3" w:rsidRPr="00054C35" w14:paraId="52B3FC61"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B55A578"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FB9B726" w14:textId="393790B1" w:rsidR="004968F3" w:rsidRPr="00054C35" w:rsidRDefault="00033669" w:rsidP="00C03963">
            <w:pPr>
              <w:suppressAutoHyphens w:val="0"/>
              <w:autoSpaceDE w:val="0"/>
              <w:adjustRightInd w:val="0"/>
              <w:rPr>
                <w:rFonts w:ascii="Courier New" w:hAnsi="Courier New" w:cs="Courier New"/>
                <w:lang w:val="es" w:eastAsia="es-CO"/>
              </w:rPr>
            </w:pPr>
            <w:bookmarkStart w:id="0" w:name="_GoBack"/>
            <w:r>
              <w:rPr>
                <w:rFonts w:ascii="Courier New" w:hAnsi="Courier New" w:cs="Courier New"/>
                <w:bCs/>
                <w:lang w:val="es" w:eastAsia="es-CO"/>
              </w:rPr>
              <w:t>2019513880100222E</w:t>
            </w:r>
            <w:bookmarkEnd w:id="0"/>
          </w:p>
        </w:tc>
      </w:tr>
      <w:tr w:rsidR="004968F3" w:rsidRPr="00054C35" w14:paraId="0B0A590C"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DE5EB5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881EA67" w14:textId="2BACAD52" w:rsidR="004968F3" w:rsidRPr="00054C35" w:rsidRDefault="00F32A43"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92.12 Actividad económica</w:t>
            </w:r>
          </w:p>
        </w:tc>
      </w:tr>
      <w:tr w:rsidR="004968F3" w:rsidRPr="00054C35" w14:paraId="166BE933"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6DCD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D537993" w14:textId="7BE0D66C" w:rsidR="004968F3" w:rsidRPr="00054C35" w:rsidRDefault="0056775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DE OFICIO – ANONIMO</w:t>
            </w:r>
          </w:p>
        </w:tc>
      </w:tr>
      <w:tr w:rsidR="004968F3" w:rsidRPr="00054C35" w14:paraId="452E1E1C"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4DE197A"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7842FE5" w14:textId="072909AC" w:rsidR="004968F3" w:rsidRPr="00054C35" w:rsidRDefault="009D71A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PROPIETA</w:t>
            </w:r>
            <w:r w:rsidR="00502133">
              <w:rPr>
                <w:rFonts w:ascii="Courier New" w:hAnsi="Courier New" w:cs="Courier New"/>
                <w:lang w:val="es" w:eastAsia="es-CO"/>
              </w:rPr>
              <w:t>RIO Y/O RESPONSABLE</w:t>
            </w:r>
          </w:p>
        </w:tc>
      </w:tr>
      <w:tr w:rsidR="004968F3" w:rsidRPr="00054C35" w14:paraId="54253B61"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54601AD" w14:textId="77777777" w:rsidR="004968F3" w:rsidRPr="00054C35" w:rsidRDefault="004968F3" w:rsidP="00C03963">
            <w:pPr>
              <w:suppressAutoHyphens w:val="0"/>
              <w:autoSpaceDE w:val="0"/>
              <w:adjustRightInd w:val="0"/>
              <w:jc w:val="both"/>
              <w:rPr>
                <w:rFonts w:ascii="Courier New" w:hAnsi="Courier New" w:cs="Courier New"/>
                <w:b/>
                <w:bCs/>
                <w:lang w:val="es" w:eastAsia="es-CO"/>
              </w:rPr>
            </w:pPr>
            <w:r w:rsidRPr="00054C35">
              <w:rPr>
                <w:rFonts w:ascii="Courier New" w:hAnsi="Courier New" w:cs="Courier New"/>
                <w:b/>
                <w:bCs/>
                <w:lang w:val="es" w:eastAsia="es-CO"/>
              </w:rPr>
              <w:t>Dirección de los hechos</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9BAF3BC" w14:textId="4FF7A931" w:rsidR="004968F3" w:rsidRPr="00054C35" w:rsidRDefault="00033669"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Calle 109 #15 – 40</w:t>
            </w:r>
          </w:p>
        </w:tc>
      </w:tr>
      <w:tr w:rsidR="004968F3" w:rsidRPr="00054C35" w14:paraId="495DD53A"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363C80A"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5FDEC45" w14:textId="14A9F672" w:rsidR="004968F3" w:rsidRPr="00054C35" w:rsidRDefault="00033669"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02:30</w:t>
            </w:r>
            <w:r w:rsidR="00AF6243">
              <w:rPr>
                <w:rFonts w:ascii="Courier New" w:hAnsi="Courier New" w:cs="Courier New"/>
                <w:bCs/>
                <w:lang w:val="es" w:eastAsia="es-CO"/>
              </w:rPr>
              <w:t xml:space="preserve"> pm</w:t>
            </w:r>
          </w:p>
        </w:tc>
      </w:tr>
      <w:tr w:rsidR="004968F3" w:rsidRPr="00054C35" w14:paraId="371D1C0F" w14:textId="77777777" w:rsidTr="00C03963">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FC9FAD2"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2A82194" w14:textId="0C6D8833"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Bogotá D.C. </w:t>
            </w:r>
            <w:r w:rsidR="00F32A43">
              <w:rPr>
                <w:rFonts w:ascii="Courier New" w:hAnsi="Courier New" w:cs="Courier New"/>
                <w:bCs/>
                <w:lang w:val="es" w:eastAsia="es-CO"/>
              </w:rPr>
              <w:t>21</w:t>
            </w:r>
            <w:r w:rsidR="00AF6243">
              <w:rPr>
                <w:rFonts w:ascii="Courier New" w:hAnsi="Courier New" w:cs="Courier New"/>
                <w:bCs/>
                <w:lang w:val="es" w:eastAsia="es-CO"/>
              </w:rPr>
              <w:t xml:space="preserve"> de Abril de 2026</w:t>
            </w:r>
          </w:p>
        </w:tc>
      </w:tr>
    </w:tbl>
    <w:p w14:paraId="72CA3780" w14:textId="77777777" w:rsidR="004968F3" w:rsidRPr="00054C35" w:rsidRDefault="004968F3" w:rsidP="004968F3">
      <w:pPr>
        <w:suppressAutoHyphens w:val="0"/>
        <w:autoSpaceDE w:val="0"/>
        <w:adjustRightInd w:val="0"/>
        <w:jc w:val="both"/>
        <w:rPr>
          <w:rFonts w:ascii="Courier New" w:hAnsi="Courier New" w:cs="Courier New"/>
          <w:lang w:val="es" w:eastAsia="es-CO"/>
        </w:rPr>
      </w:pPr>
      <w:r w:rsidRPr="00054C35">
        <w:rPr>
          <w:rFonts w:ascii="Courier New" w:hAnsi="Courier New" w:cs="Courier New"/>
          <w:lang w:val="es" w:eastAsia="es-CO"/>
        </w:rPr>
        <w:t xml:space="preserve"> </w:t>
      </w:r>
    </w:p>
    <w:p w14:paraId="201CD511" w14:textId="7AE9997B" w:rsidR="000A567B"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En Bogotá, D.C. en día y hora señalados, por tratarse de hechos enmarcados en el </w:t>
      </w:r>
      <w:r w:rsidR="003B2E60">
        <w:rPr>
          <w:rFonts w:ascii="Courier New" w:hAnsi="Courier New" w:cs="Courier New"/>
          <w:lang w:eastAsia="es-CO"/>
        </w:rPr>
        <w:t>A</w:t>
      </w:r>
      <w:r w:rsidR="00AF6243">
        <w:rPr>
          <w:rFonts w:ascii="Courier New" w:hAnsi="Courier New" w:cs="Courier New"/>
          <w:lang w:eastAsia="es-CO"/>
        </w:rPr>
        <w:t>rtículo 92</w:t>
      </w:r>
      <w:r w:rsidRPr="00054C3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054C35">
        <w:rPr>
          <w:rFonts w:ascii="Courier New" w:hAnsi="Courier New" w:cs="Courier New"/>
          <w:b/>
          <w:lang w:eastAsia="es-CO"/>
        </w:rPr>
        <w:t>,</w:t>
      </w:r>
      <w:r w:rsidRPr="00054C35">
        <w:rPr>
          <w:rFonts w:ascii="Courier New" w:hAnsi="Courier New" w:cs="Courier New"/>
          <w:lang w:eastAsia="es-CO"/>
        </w:rPr>
        <w:t xml:space="preserve"> se deja constancia </w:t>
      </w:r>
      <w:r w:rsidR="003B2E60">
        <w:rPr>
          <w:rFonts w:ascii="Courier New" w:hAnsi="Courier New" w:cs="Courier New"/>
          <w:lang w:eastAsia="es-CO"/>
        </w:rPr>
        <w:t>de la inasistencia del presunto infractor.</w:t>
      </w:r>
    </w:p>
    <w:p w14:paraId="2D667A3F" w14:textId="77777777" w:rsidR="004968F3" w:rsidRDefault="004968F3" w:rsidP="004968F3">
      <w:pPr>
        <w:suppressAutoHyphens w:val="0"/>
        <w:autoSpaceDE w:val="0"/>
        <w:adjustRightInd w:val="0"/>
        <w:jc w:val="both"/>
        <w:rPr>
          <w:rFonts w:ascii="Courier New" w:hAnsi="Courier New" w:cs="Courier New"/>
          <w:lang w:eastAsia="es-CO"/>
        </w:rPr>
      </w:pPr>
    </w:p>
    <w:p w14:paraId="4F6C807A"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1089AE00" w14:textId="77777777" w:rsidR="004968F3" w:rsidRPr="00054C35" w:rsidRDefault="004968F3" w:rsidP="004968F3">
      <w:pPr>
        <w:jc w:val="center"/>
        <w:rPr>
          <w:rFonts w:ascii="Courier New" w:hAnsi="Courier New" w:cs="Courier New"/>
          <w:b/>
          <w:lang w:val="es-CO"/>
        </w:rPr>
      </w:pPr>
      <w:r>
        <w:rPr>
          <w:rFonts w:ascii="Courier New" w:hAnsi="Courier New" w:cs="Courier New"/>
          <w:b/>
          <w:lang w:val="es-CO"/>
        </w:rPr>
        <w:t>HECHOS RELEVANTES EN EL EXPEDIENTE</w:t>
      </w:r>
    </w:p>
    <w:p w14:paraId="0CE4FC23"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5BB6BE52" w14:textId="72413C45" w:rsidR="004141D2" w:rsidRDefault="00567751" w:rsidP="00033669">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Mediante </w:t>
      </w:r>
      <w:r w:rsidR="00033669">
        <w:rPr>
          <w:rFonts w:ascii="Courier New" w:hAnsi="Courier New" w:cs="Courier New"/>
          <w:lang w:eastAsia="es-CO"/>
        </w:rPr>
        <w:t>Orfeo 20195110171652, se presenta queja en contra del bar Tutto’s pizza karaoke bar ubicado en la calle 109 con 15, los hechos que generan en este bar según el quejoso desde el día jueves hasta el domingo hasta las dos de la mañana es el alto exceso de ruido lo que perturba el buen descanso de los vecinos del sector. Los propietarios y residentes del Edificio contactan al cuadrante del sector pero no mejor la situación.</w:t>
      </w:r>
    </w:p>
    <w:p w14:paraId="4BB20B5E" w14:textId="3AF84EAF" w:rsidR="00033669" w:rsidRDefault="00033669" w:rsidP="00033669">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El Despacho por medio de auto de policía de 02 de Abril de 2020 avoca conocimiento y señala fecha de audiencia conforme lo dispone el artículo 223 de la ley 1801 de 2016.</w:t>
      </w:r>
    </w:p>
    <w:p w14:paraId="62EF6BBC" w14:textId="741EE246" w:rsidR="00033669" w:rsidRDefault="00033669" w:rsidP="00033669">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A folio 4 y 5 se encuentran las citaciones correspondientes para que las partes asistan a la fecha señalada en el auto de avoca conocimiento.</w:t>
      </w:r>
    </w:p>
    <w:p w14:paraId="661BBE8A" w14:textId="77777777" w:rsidR="002E7402" w:rsidRPr="002E7402" w:rsidRDefault="002E7402" w:rsidP="002E7402">
      <w:pPr>
        <w:suppressAutoHyphens w:val="0"/>
        <w:autoSpaceDE w:val="0"/>
        <w:adjustRightInd w:val="0"/>
        <w:ind w:left="360"/>
        <w:jc w:val="both"/>
        <w:rPr>
          <w:rFonts w:ascii="Courier New" w:hAnsi="Courier New" w:cs="Courier New"/>
          <w:lang w:eastAsia="es-ES"/>
        </w:rPr>
      </w:pPr>
    </w:p>
    <w:p w14:paraId="3050A0F4" w14:textId="77777777" w:rsidR="00E107C4" w:rsidRPr="00E107C4" w:rsidRDefault="00E107C4" w:rsidP="00E107C4">
      <w:pPr>
        <w:jc w:val="center"/>
        <w:rPr>
          <w:rFonts w:ascii="Courier New" w:hAnsi="Courier New" w:cs="Courier New"/>
          <w:b/>
          <w:lang w:val="es-CO"/>
        </w:rPr>
      </w:pPr>
      <w:r w:rsidRPr="00E107C4">
        <w:rPr>
          <w:rFonts w:ascii="Courier New" w:hAnsi="Courier New" w:cs="Courier New"/>
          <w:b/>
          <w:lang w:val="es-CO"/>
        </w:rPr>
        <w:t>CONTROL DE LEGALIDAD</w:t>
      </w:r>
    </w:p>
    <w:p w14:paraId="203B6CBC" w14:textId="77777777" w:rsidR="00E107C4" w:rsidRPr="00E107C4" w:rsidRDefault="00E107C4" w:rsidP="00E107C4">
      <w:pPr>
        <w:jc w:val="center"/>
        <w:rPr>
          <w:rFonts w:ascii="Courier New" w:hAnsi="Courier New" w:cs="Courier New"/>
          <w:lang w:val="es-CO"/>
        </w:rPr>
      </w:pPr>
    </w:p>
    <w:p w14:paraId="22C735B3" w14:textId="77777777" w:rsidR="00E107C4" w:rsidRPr="00E107C4" w:rsidRDefault="00E107C4" w:rsidP="00E107C4">
      <w:pPr>
        <w:jc w:val="both"/>
        <w:rPr>
          <w:rFonts w:ascii="Courier New" w:hAnsi="Courier New" w:cs="Courier New"/>
          <w:b/>
          <w:lang w:val="es-CO"/>
        </w:rPr>
      </w:pPr>
      <w:r w:rsidRPr="00E107C4">
        <w:rPr>
          <w:rFonts w:ascii="Courier New" w:hAnsi="Courier New" w:cs="Courier New"/>
          <w:lang w:val="es-CO"/>
        </w:rPr>
        <w:t>Verificado el trámite surtido, este Despacho constata que se respetaron las garantías del debido proceso consagradas en el artículo 29 de la Constitución Política de Colombia, así como los derechos de defensa y contradicción de las partes, sin advertirse causal de nulidad que invalide lo actuado.</w:t>
      </w:r>
    </w:p>
    <w:p w14:paraId="52CBCD8D" w14:textId="77777777" w:rsidR="004968F3" w:rsidRPr="00054C35" w:rsidRDefault="004968F3" w:rsidP="004968F3">
      <w:pPr>
        <w:jc w:val="both"/>
        <w:rPr>
          <w:rFonts w:ascii="Courier New" w:hAnsi="Courier New" w:cs="Courier New"/>
          <w:lang w:val="es-CO"/>
        </w:rPr>
      </w:pPr>
    </w:p>
    <w:p w14:paraId="1C152182" w14:textId="77777777" w:rsidR="00A91E04" w:rsidRDefault="00A91E04" w:rsidP="004968F3">
      <w:pPr>
        <w:pStyle w:val="Standard"/>
        <w:widowControl w:val="0"/>
        <w:jc w:val="center"/>
        <w:rPr>
          <w:rFonts w:ascii="Courier New" w:hAnsi="Courier New" w:cs="Courier New"/>
          <w:b/>
          <w:lang w:val="es-CO"/>
        </w:rPr>
      </w:pPr>
    </w:p>
    <w:p w14:paraId="6F997B67" w14:textId="69AC8FCA" w:rsidR="004968F3" w:rsidRDefault="004968F3" w:rsidP="004968F3">
      <w:pPr>
        <w:pStyle w:val="Standard"/>
        <w:widowControl w:val="0"/>
        <w:jc w:val="center"/>
        <w:rPr>
          <w:rFonts w:ascii="Courier New" w:hAnsi="Courier New" w:cs="Courier New"/>
          <w:b/>
          <w:lang w:val="es-CO"/>
        </w:rPr>
      </w:pPr>
      <w:r>
        <w:rPr>
          <w:rFonts w:ascii="Courier New" w:hAnsi="Courier New" w:cs="Courier New"/>
          <w:b/>
          <w:lang w:val="es-CO"/>
        </w:rPr>
        <w:t>PRUEBAS</w:t>
      </w:r>
    </w:p>
    <w:p w14:paraId="6E200ECF" w14:textId="77777777" w:rsidR="004968F3" w:rsidRDefault="004968F3" w:rsidP="004968F3">
      <w:pPr>
        <w:pStyle w:val="Standard"/>
        <w:widowControl w:val="0"/>
        <w:jc w:val="center"/>
        <w:rPr>
          <w:rFonts w:ascii="Courier New" w:hAnsi="Courier New" w:cs="Courier New"/>
          <w:b/>
          <w:lang w:val="es-CO"/>
        </w:rPr>
      </w:pPr>
    </w:p>
    <w:p w14:paraId="24821E4B" w14:textId="6D547A59" w:rsidR="00567751" w:rsidRDefault="00CA3AD4" w:rsidP="00A5165A">
      <w:pPr>
        <w:pStyle w:val="Prrafodelista"/>
        <w:numPr>
          <w:ilvl w:val="0"/>
          <w:numId w:val="4"/>
        </w:numPr>
        <w:suppressAutoHyphens w:val="0"/>
        <w:autoSpaceDE w:val="0"/>
        <w:adjustRightInd w:val="0"/>
        <w:spacing w:after="0" w:line="240" w:lineRule="auto"/>
        <w:jc w:val="both"/>
        <w:rPr>
          <w:rFonts w:ascii="Courier New" w:hAnsi="Courier New" w:cs="Courier New"/>
          <w:lang w:eastAsia="es-CO"/>
        </w:rPr>
      </w:pPr>
      <w:r>
        <w:rPr>
          <w:rFonts w:ascii="Courier New" w:hAnsi="Courier New" w:cs="Courier New"/>
          <w:lang w:eastAsia="es-CO"/>
        </w:rPr>
        <w:t>Téngase</w:t>
      </w:r>
      <w:r w:rsidR="002E7402">
        <w:rPr>
          <w:rFonts w:ascii="Courier New" w:hAnsi="Courier New" w:cs="Courier New"/>
          <w:lang w:eastAsia="es-CO"/>
        </w:rPr>
        <w:t xml:space="preserve"> como prueba el informe técnico elaborado por el profesional adsc</w:t>
      </w:r>
      <w:r w:rsidR="00AF6243">
        <w:rPr>
          <w:rFonts w:ascii="Courier New" w:hAnsi="Courier New" w:cs="Courier New"/>
          <w:lang w:eastAsia="es-CO"/>
        </w:rPr>
        <w:t xml:space="preserve">rito a este Despacho de fecha </w:t>
      </w:r>
      <w:r w:rsidR="004141D2">
        <w:rPr>
          <w:rFonts w:ascii="Courier New" w:hAnsi="Courier New" w:cs="Courier New"/>
          <w:lang w:eastAsia="es-CO"/>
        </w:rPr>
        <w:t>22 de Julio de 2022</w:t>
      </w:r>
    </w:p>
    <w:p w14:paraId="6321DF22" w14:textId="77777777" w:rsidR="00567751" w:rsidRDefault="00567751" w:rsidP="00567751">
      <w:pPr>
        <w:pStyle w:val="Prrafodelista"/>
        <w:suppressAutoHyphens w:val="0"/>
        <w:autoSpaceDE w:val="0"/>
        <w:adjustRightInd w:val="0"/>
        <w:spacing w:after="0" w:line="240" w:lineRule="auto"/>
        <w:ind w:left="1080"/>
        <w:jc w:val="both"/>
        <w:rPr>
          <w:rFonts w:ascii="Courier New" w:hAnsi="Courier New" w:cs="Courier New"/>
          <w:lang w:eastAsia="es-CO"/>
        </w:rPr>
      </w:pPr>
    </w:p>
    <w:p w14:paraId="5D2A9948" w14:textId="77777777" w:rsidR="000A567B" w:rsidRDefault="000A567B" w:rsidP="000A567B">
      <w:pPr>
        <w:pStyle w:val="Prrafodelista"/>
        <w:suppressAutoHyphens w:val="0"/>
        <w:autoSpaceDE w:val="0"/>
        <w:adjustRightInd w:val="0"/>
        <w:spacing w:after="0" w:line="240" w:lineRule="auto"/>
        <w:ind w:left="1080"/>
        <w:jc w:val="both"/>
        <w:rPr>
          <w:rFonts w:ascii="Courier New" w:hAnsi="Courier New" w:cs="Courier New"/>
          <w:lang w:eastAsia="es-CO"/>
        </w:rPr>
      </w:pPr>
    </w:p>
    <w:p w14:paraId="77F42E89" w14:textId="0C5290DA" w:rsidR="004968F3" w:rsidRPr="00054C35" w:rsidRDefault="007E303C" w:rsidP="004968F3">
      <w:pPr>
        <w:jc w:val="center"/>
        <w:rPr>
          <w:rFonts w:ascii="Courier New" w:hAnsi="Courier New" w:cs="Courier New"/>
          <w:b/>
          <w:lang w:eastAsia="es-ES"/>
        </w:rPr>
      </w:pPr>
      <w:r>
        <w:rPr>
          <w:rFonts w:ascii="Courier New" w:hAnsi="Courier New" w:cs="Courier New"/>
          <w:b/>
          <w:lang w:eastAsia="es-ES"/>
        </w:rPr>
        <w:t>MARCO NORMATIVO Y CONSIDERACIONES</w:t>
      </w:r>
    </w:p>
    <w:p w14:paraId="6DAA3D25" w14:textId="77777777" w:rsidR="004968F3" w:rsidRPr="00054C35" w:rsidRDefault="004968F3" w:rsidP="004968F3">
      <w:pPr>
        <w:jc w:val="center"/>
        <w:rPr>
          <w:rFonts w:ascii="Courier New" w:hAnsi="Courier New" w:cs="Courier New"/>
          <w:b/>
          <w:lang w:eastAsia="es-ES"/>
        </w:rPr>
      </w:pPr>
    </w:p>
    <w:p w14:paraId="36F8AC8D" w14:textId="77777777" w:rsidR="004968F3" w:rsidRPr="00054C35" w:rsidRDefault="004968F3" w:rsidP="004968F3">
      <w:pPr>
        <w:jc w:val="both"/>
        <w:rPr>
          <w:rFonts w:ascii="Courier New" w:hAnsi="Courier New" w:cs="Courier New"/>
        </w:rPr>
      </w:pPr>
      <w:r w:rsidRPr="00054C35">
        <w:rPr>
          <w:rFonts w:ascii="Courier New" w:hAnsi="Courier New" w:cs="Courier New"/>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054C35">
        <w:rPr>
          <w:rFonts w:ascii="Courier New" w:hAnsi="Courier New" w:cs="Courier New"/>
          <w:i/>
          <w:lang w:eastAsia="es-ES"/>
        </w:rPr>
        <w:t>“</w:t>
      </w:r>
      <w:r w:rsidRPr="00054C35">
        <w:rPr>
          <w:rFonts w:ascii="Courier New" w:hAnsi="Courier New" w:cs="Courier New"/>
          <w:bCs/>
          <w:i/>
          <w:iCs/>
          <w:lang w:val="es-ES_tradnl" w:eastAsia="es-ES"/>
        </w:rPr>
        <w:t>Artículo 206. Atribuciones de los inspectores de Policía rurales, urbanos y corregidores. Les corresponde la aplicación de las siguientes medidas:</w:t>
      </w:r>
    </w:p>
    <w:p w14:paraId="7D007DA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6E1671B"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lastRenderedPageBreak/>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603D3EF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28A56080"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6. Conocer en primera instancia de la aplicación de las siguientes medidas correctivas:</w:t>
      </w:r>
    </w:p>
    <w:p w14:paraId="6B73CF03"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a) Suspensión de construcción o demolición;</w:t>
      </w:r>
    </w:p>
    <w:p w14:paraId="54D98EFD"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b) Demolición de obra;</w:t>
      </w:r>
    </w:p>
    <w:p w14:paraId="394F652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c) Construcción, cerramiento, reparación o mantenimiento de inmueble;</w:t>
      </w:r>
    </w:p>
    <w:p w14:paraId="35E7D8C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A73A402"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h) Multas;</w:t>
      </w:r>
    </w:p>
    <w:p w14:paraId="61679B2B" w14:textId="77777777" w:rsidR="004968F3" w:rsidRPr="00054C35" w:rsidRDefault="004968F3" w:rsidP="004968F3">
      <w:pPr>
        <w:jc w:val="both"/>
        <w:rPr>
          <w:rFonts w:ascii="Courier New" w:hAnsi="Courier New" w:cs="Courier New"/>
          <w:i/>
          <w:lang w:eastAsia="es-ES"/>
        </w:rPr>
      </w:pPr>
      <w:r w:rsidRPr="00054C35">
        <w:rPr>
          <w:rFonts w:ascii="Courier New" w:hAnsi="Courier New" w:cs="Courier New"/>
          <w:i/>
          <w:lang w:eastAsia="es-ES"/>
        </w:rPr>
        <w:t>“(…)”.”</w:t>
      </w:r>
    </w:p>
    <w:p w14:paraId="5DBBE8CF" w14:textId="77777777" w:rsidR="00AF6243" w:rsidRPr="00AF6243" w:rsidRDefault="004968F3" w:rsidP="00AF6243">
      <w:pPr>
        <w:jc w:val="both"/>
        <w:rPr>
          <w:rFonts w:ascii="Courier New" w:hAnsi="Courier New" w:cs="Courier New"/>
          <w:lang w:val="es-CO" w:eastAsia="es-ES"/>
        </w:rPr>
      </w:pPr>
      <w:r>
        <w:rPr>
          <w:rFonts w:ascii="Courier New" w:hAnsi="Courier New" w:cs="Courier New"/>
          <w:lang w:eastAsia="es-ES"/>
        </w:rPr>
        <w:t>Medidas que se aplicará</w:t>
      </w:r>
      <w:r w:rsidRPr="00054C35">
        <w:rPr>
          <w:rFonts w:ascii="Courier New" w:hAnsi="Courier New" w:cs="Courier New"/>
          <w:lang w:eastAsia="es-ES"/>
        </w:rPr>
        <w:t>n de acuerdo con la regulación dispuesta</w:t>
      </w:r>
      <w:r w:rsidR="00A5165A">
        <w:rPr>
          <w:rFonts w:ascii="Courier New" w:hAnsi="Courier New" w:cs="Courier New"/>
          <w:lang w:eastAsia="es-ES"/>
        </w:rPr>
        <w:t xml:space="preserve"> en el</w:t>
      </w:r>
      <w:r w:rsidR="00CA3AD4">
        <w:rPr>
          <w:rFonts w:ascii="Courier New" w:hAnsi="Courier New" w:cs="Courier New"/>
          <w:lang w:eastAsia="es-ES"/>
        </w:rPr>
        <w:t xml:space="preserve"> </w:t>
      </w:r>
      <w:r w:rsidR="00AF6243" w:rsidRPr="00AF6243">
        <w:rPr>
          <w:rFonts w:ascii="Courier New" w:hAnsi="Courier New" w:cs="Courier New"/>
          <w:b/>
          <w:bCs/>
          <w:lang w:val="es-CO" w:eastAsia="es-ES"/>
        </w:rPr>
        <w:t>A</w:t>
      </w:r>
      <w:r w:rsidR="00AF6243" w:rsidRPr="00AF6243">
        <w:rPr>
          <w:rFonts w:ascii="Courier New" w:hAnsi="Courier New" w:cs="Courier New"/>
          <w:b/>
          <w:bCs/>
          <w:lang w:eastAsia="es-ES"/>
        </w:rPr>
        <w:t>rtículo 92. </w:t>
      </w:r>
      <w:hyperlink r:id="rId11" w:anchor="8" w:history="1">
        <w:r w:rsidR="00AF6243" w:rsidRPr="00AF6243">
          <w:rPr>
            <w:rStyle w:val="Hipervnculo"/>
            <w:rFonts w:ascii="Courier New" w:hAnsi="Courier New" w:cs="Courier New"/>
            <w:lang w:val="es-CO" w:eastAsia="es-ES"/>
          </w:rPr>
          <w:t>Corregido por el art. 8, Decreto Nacional </w:t>
        </w:r>
      </w:hyperlink>
      <w:hyperlink r:id="rId12" w:anchor="8" w:history="1">
        <w:r w:rsidR="00AF6243" w:rsidRPr="00AF6243">
          <w:rPr>
            <w:rStyle w:val="Hipervnculo"/>
            <w:rFonts w:ascii="Courier New" w:hAnsi="Courier New" w:cs="Courier New"/>
            <w:lang w:val="es-CO" w:eastAsia="es-ES"/>
          </w:rPr>
          <w:t>555 de 2017.</w:t>
        </w:r>
      </w:hyperlink>
      <w:r w:rsidR="00AF6243" w:rsidRPr="00AF6243">
        <w:rPr>
          <w:rFonts w:ascii="Courier New" w:hAnsi="Courier New" w:cs="Courier New"/>
          <w:lang w:val="es-CO" w:eastAsia="es-ES"/>
        </w:rPr>
        <w:t> </w:t>
      </w:r>
      <w:r w:rsidR="00AF6243" w:rsidRPr="00AF6243">
        <w:rPr>
          <w:rFonts w:ascii="Courier New" w:hAnsi="Courier New" w:cs="Courier New"/>
          <w:i/>
          <w:iCs/>
          <w:lang w:val="es-CO" w:eastAsia="es-ES"/>
        </w:rPr>
        <w:t>&lt;El texto corregido es el siguiente&gt; </w:t>
      </w:r>
      <w:r w:rsidR="00AF6243" w:rsidRPr="00AF6243">
        <w:rPr>
          <w:rFonts w:ascii="Courier New" w:hAnsi="Courier New" w:cs="Courier New"/>
          <w:b/>
          <w:bCs/>
          <w:lang w:eastAsia="es-ES"/>
        </w:rPr>
        <w:t>Comportamientos relacionados con el cumplimiento de la normatividad que afectan la actividad económica.</w:t>
      </w:r>
      <w:r w:rsidR="00AF6243" w:rsidRPr="00AF6243">
        <w:rPr>
          <w:rFonts w:ascii="Courier New" w:hAnsi="Courier New" w:cs="Courier New"/>
          <w:lang w:val="es-CO" w:eastAsia="es-ES"/>
        </w:rPr>
        <w:t> Los siguientes comportamientos relacionados con el cumplimiento de la normatividad afectan la actividad económica y por lo tanto no deben realizarse:</w:t>
      </w:r>
    </w:p>
    <w:p w14:paraId="0CDF3ABF" w14:textId="77777777" w:rsidR="00AF6243" w:rsidRPr="00AF6243" w:rsidRDefault="00AF6243" w:rsidP="00AF6243">
      <w:pPr>
        <w:jc w:val="both"/>
        <w:rPr>
          <w:rFonts w:ascii="Courier New" w:hAnsi="Courier New" w:cs="Courier New"/>
          <w:lang w:val="es-CO" w:eastAsia="es-ES"/>
        </w:rPr>
      </w:pPr>
    </w:p>
    <w:p w14:paraId="6ADD7A4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1.Vender, procesar o almacenar productos alimenticios en los sitios no permitidos o contrariando las normas vigentes.</w:t>
      </w:r>
    </w:p>
    <w:p w14:paraId="4DA95EF8" w14:textId="77777777" w:rsidR="00AF6243" w:rsidRPr="00AF6243" w:rsidRDefault="00AF6243" w:rsidP="00AF6243">
      <w:pPr>
        <w:jc w:val="both"/>
        <w:rPr>
          <w:rFonts w:ascii="Courier New" w:hAnsi="Courier New" w:cs="Courier New"/>
          <w:lang w:val="es-CO" w:eastAsia="es-ES"/>
        </w:rPr>
      </w:pPr>
    </w:p>
    <w:p w14:paraId="75AD341F"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2. No presentar el comprobante de pago, cuando a ello hubiere lugar, de obras musicales protegidas por las disposiciones legales vigentes sobre derechos de autor.</w:t>
      </w:r>
    </w:p>
    <w:p w14:paraId="10B575E9" w14:textId="77777777" w:rsidR="00AF6243" w:rsidRPr="00AF6243" w:rsidRDefault="00AF6243" w:rsidP="00AF6243">
      <w:pPr>
        <w:jc w:val="both"/>
        <w:rPr>
          <w:rFonts w:ascii="Courier New" w:hAnsi="Courier New" w:cs="Courier New"/>
          <w:lang w:val="es-CO" w:eastAsia="es-ES"/>
        </w:rPr>
      </w:pPr>
    </w:p>
    <w:p w14:paraId="1C792DCF"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3. No comunicar previamente de la apertura del establecimiento, al comandante de estación o subestación de Policía de la jurisdicción, a fin de facilitar posteriormente su labor de convivencia, de acuerdo al procedimiento que para tal fin se establezca.</w:t>
      </w:r>
    </w:p>
    <w:p w14:paraId="6FDF2095" w14:textId="77777777" w:rsidR="00AF6243" w:rsidRPr="00AF6243" w:rsidRDefault="00AF6243" w:rsidP="00AF6243">
      <w:pPr>
        <w:jc w:val="both"/>
        <w:rPr>
          <w:rFonts w:ascii="Courier New" w:hAnsi="Courier New" w:cs="Courier New"/>
          <w:lang w:val="es-CO" w:eastAsia="es-ES"/>
        </w:rPr>
      </w:pPr>
    </w:p>
    <w:p w14:paraId="5DF1F1C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4.Quebrantar los horarios establecidos por el Alcalde.</w:t>
      </w:r>
    </w:p>
    <w:p w14:paraId="25D57706" w14:textId="77777777" w:rsidR="00AF6243" w:rsidRPr="00AF6243" w:rsidRDefault="00AF6243" w:rsidP="00AF6243">
      <w:pPr>
        <w:jc w:val="both"/>
        <w:rPr>
          <w:rFonts w:ascii="Courier New" w:hAnsi="Courier New" w:cs="Courier New"/>
          <w:lang w:val="es-CO" w:eastAsia="es-ES"/>
        </w:rPr>
      </w:pPr>
    </w:p>
    <w:p w14:paraId="0943F434"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5. Desarrollar actividades diferentes a las registradas en el objeto social de la matrícula o registro mercantil.</w:t>
      </w:r>
    </w:p>
    <w:p w14:paraId="0EFC2C43" w14:textId="77777777" w:rsidR="00AF6243" w:rsidRPr="00AF6243" w:rsidRDefault="00AF6243" w:rsidP="00AF6243">
      <w:pPr>
        <w:jc w:val="both"/>
        <w:rPr>
          <w:rFonts w:ascii="Courier New" w:hAnsi="Courier New" w:cs="Courier New"/>
          <w:lang w:val="es-CO" w:eastAsia="es-ES"/>
        </w:rPr>
      </w:pPr>
    </w:p>
    <w:p w14:paraId="7B3AB0BF"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6. Permitir el ingreso de personas o elementos en un número superior a la capacidad del lugar.</w:t>
      </w:r>
    </w:p>
    <w:p w14:paraId="159B8840" w14:textId="77777777" w:rsidR="00AF6243" w:rsidRPr="00AF6243" w:rsidRDefault="00AF6243" w:rsidP="00AF6243">
      <w:pPr>
        <w:jc w:val="both"/>
        <w:rPr>
          <w:rFonts w:ascii="Courier New" w:hAnsi="Courier New" w:cs="Courier New"/>
          <w:lang w:val="es-CO" w:eastAsia="es-ES"/>
        </w:rPr>
      </w:pPr>
    </w:p>
    <w:p w14:paraId="0AC6B24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7. Entregar, enviar, facilitar, alquilar, vender, comercializar, distribuir, exhibir, o publicar textos, imágenes, documentos, o archivos audiovisuales de contenido pornográfico a menores de dieciocho (18) años.</w:t>
      </w:r>
    </w:p>
    <w:p w14:paraId="03B21C06" w14:textId="77777777" w:rsidR="00AF6243" w:rsidRPr="00AF6243" w:rsidRDefault="00AF6243" w:rsidP="00AF6243">
      <w:pPr>
        <w:jc w:val="both"/>
        <w:rPr>
          <w:rFonts w:ascii="Courier New" w:hAnsi="Courier New" w:cs="Courier New"/>
          <w:lang w:val="es-CO" w:eastAsia="es-ES"/>
        </w:rPr>
      </w:pPr>
    </w:p>
    <w:p w14:paraId="62E9B791"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8. Almacenar, elaborar, poseer, tener, facilitar, entregar, distribuir o comercializar, bienes ilícitos, drogas o sustancias prohibidas por la normatividad vigente o las autoridades competentes.</w:t>
      </w:r>
    </w:p>
    <w:p w14:paraId="3B342804" w14:textId="77777777" w:rsidR="00AF6243" w:rsidRPr="00AF6243" w:rsidRDefault="00AF6243" w:rsidP="00AF6243">
      <w:pPr>
        <w:jc w:val="both"/>
        <w:rPr>
          <w:rFonts w:ascii="Courier New" w:hAnsi="Courier New" w:cs="Courier New"/>
          <w:lang w:val="es-CO" w:eastAsia="es-ES"/>
        </w:rPr>
      </w:pPr>
    </w:p>
    <w:p w14:paraId="5AF00256"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9. Permitir o facilitar el consumo de drogas o sustancias prohibidas por la normatividad vigente o las autoridades competentes.</w:t>
      </w:r>
    </w:p>
    <w:p w14:paraId="449671C3" w14:textId="77777777" w:rsidR="00AF6243" w:rsidRPr="00AF6243" w:rsidRDefault="00AF6243" w:rsidP="00AF6243">
      <w:pPr>
        <w:jc w:val="both"/>
        <w:rPr>
          <w:rFonts w:ascii="Courier New" w:hAnsi="Courier New" w:cs="Courier New"/>
          <w:lang w:val="es-CO" w:eastAsia="es-ES"/>
        </w:rPr>
      </w:pPr>
    </w:p>
    <w:p w14:paraId="5A971B7B"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10. Propiciar la ocupación indebida del espacio público.</w:t>
      </w:r>
    </w:p>
    <w:p w14:paraId="72062F1F" w14:textId="77777777" w:rsidR="00AF6243" w:rsidRPr="00AF6243" w:rsidRDefault="00AF6243" w:rsidP="00AF6243">
      <w:pPr>
        <w:jc w:val="both"/>
        <w:rPr>
          <w:rFonts w:ascii="Courier New" w:hAnsi="Courier New" w:cs="Courier New"/>
          <w:lang w:val="es-CO" w:eastAsia="es-ES"/>
        </w:rPr>
      </w:pPr>
    </w:p>
    <w:p w14:paraId="724AB89C"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11. Tolerar, incitar, permitir, obligar o consentir actividades sexuales con niños, niñas y adolescentes.</w:t>
      </w:r>
    </w:p>
    <w:p w14:paraId="37993EB8" w14:textId="77777777" w:rsidR="00AF6243" w:rsidRPr="00AF6243" w:rsidRDefault="00AF6243" w:rsidP="00AF6243">
      <w:pPr>
        <w:jc w:val="both"/>
        <w:rPr>
          <w:rFonts w:ascii="Courier New" w:hAnsi="Courier New" w:cs="Courier New"/>
          <w:lang w:val="es-CO" w:eastAsia="es-ES"/>
        </w:rPr>
      </w:pPr>
    </w:p>
    <w:p w14:paraId="0D07F10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12. Incumplir las normas referentes al uso reglamentado del suelo y las disposiciones de ubicación, destinación o finalidad, para la que fue construida la edificación.</w:t>
      </w:r>
    </w:p>
    <w:p w14:paraId="04B6B818" w14:textId="77777777" w:rsidR="00AF6243" w:rsidRPr="00AF6243" w:rsidRDefault="00AF6243" w:rsidP="00AF6243">
      <w:pPr>
        <w:jc w:val="both"/>
        <w:rPr>
          <w:rFonts w:ascii="Courier New" w:hAnsi="Courier New" w:cs="Courier New"/>
          <w:lang w:val="es-CO" w:eastAsia="es-ES"/>
        </w:rPr>
      </w:pPr>
    </w:p>
    <w:p w14:paraId="70C131A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13. Instalar servicios eléctricos, hidráulicos u otros especiales, sin previa autorización escrita de la empresa de servicios públicos respectiva.</w:t>
      </w:r>
    </w:p>
    <w:p w14:paraId="3E9BCC8F" w14:textId="77777777" w:rsidR="00AF6243" w:rsidRPr="00AF6243" w:rsidRDefault="00AF6243" w:rsidP="00AF6243">
      <w:pPr>
        <w:jc w:val="both"/>
        <w:rPr>
          <w:rFonts w:ascii="Courier New" w:hAnsi="Courier New" w:cs="Courier New"/>
          <w:lang w:val="es-CO" w:eastAsia="es-ES"/>
        </w:rPr>
      </w:pPr>
    </w:p>
    <w:p w14:paraId="7A035699"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14. Arrendar o facilitar un inmueble, contrariando las normas sobre el uso del suelo.</w:t>
      </w:r>
    </w:p>
    <w:p w14:paraId="6D1E24D0" w14:textId="77777777" w:rsidR="00AF6243" w:rsidRPr="00AF6243" w:rsidRDefault="00AF6243" w:rsidP="00AF6243">
      <w:pPr>
        <w:jc w:val="both"/>
        <w:rPr>
          <w:rFonts w:ascii="Courier New" w:hAnsi="Courier New" w:cs="Courier New"/>
          <w:lang w:val="es-CO" w:eastAsia="es-ES"/>
        </w:rPr>
      </w:pPr>
    </w:p>
    <w:p w14:paraId="38773BDF"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15. Cuando en el término de dos (2) años y en diferentes hechos, se incurra en dos o más comportamientos contrarios a la convivencia que motivan la suspensión temporal de actividad o la multa o se repita dicho comportamiento contrario en alguna de ellas.</w:t>
      </w:r>
    </w:p>
    <w:p w14:paraId="51409AAD" w14:textId="77777777" w:rsidR="00AF6243" w:rsidRPr="00AF6243" w:rsidRDefault="00AF6243" w:rsidP="00AF6243">
      <w:pPr>
        <w:jc w:val="both"/>
        <w:rPr>
          <w:rFonts w:ascii="Courier New" w:hAnsi="Courier New" w:cs="Courier New"/>
          <w:lang w:val="es-CO" w:eastAsia="es-ES"/>
        </w:rPr>
      </w:pPr>
    </w:p>
    <w:p w14:paraId="367AAF52"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16. Desarrollar la actividad económica sin cumplir cualquiera de los requisitos establecidos en la normatividad vigente.</w:t>
      </w:r>
    </w:p>
    <w:p w14:paraId="1BA4B9C7" w14:textId="77777777" w:rsidR="00AF6243" w:rsidRPr="00AF6243" w:rsidRDefault="00AF6243" w:rsidP="00AF6243">
      <w:pPr>
        <w:jc w:val="both"/>
        <w:rPr>
          <w:rFonts w:ascii="Courier New" w:hAnsi="Courier New" w:cs="Courier New"/>
          <w:lang w:val="es-CO" w:eastAsia="es-ES"/>
        </w:rPr>
      </w:pPr>
    </w:p>
    <w:p w14:paraId="1977CABB"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17. Ofrecer servicios que son prestados por las entidades de apoyo al tránsito, sin la debida autorización, habilitación o reconocimiento por parte de las autoridades o entidades competentes.</w:t>
      </w:r>
    </w:p>
    <w:p w14:paraId="23A92DB2"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br/>
      </w:r>
    </w:p>
    <w:p w14:paraId="2C4ABD43"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val="es-CO" w:eastAsia="es-ES"/>
        </w:rPr>
        <w:t> </w:t>
      </w:r>
      <w:r w:rsidRPr="00AF6243">
        <w:rPr>
          <w:rFonts w:ascii="Courier New" w:hAnsi="Courier New" w:cs="Courier New"/>
          <w:b/>
          <w:bCs/>
          <w:lang w:eastAsia="es-ES"/>
        </w:rPr>
        <w:t>1°.</w:t>
      </w:r>
      <w:r w:rsidRPr="00AF6243">
        <w:rPr>
          <w:rFonts w:ascii="Courier New" w:hAnsi="Courier New" w:cs="Courier New"/>
          <w:lang w:val="es-CO" w:eastAsia="es-ES"/>
        </w:rPr>
        <w:t> </w:t>
      </w:r>
      <w:r w:rsidRPr="00AF6243">
        <w:rPr>
          <w:rFonts w:ascii="Courier New" w:hAnsi="Courier New" w:cs="Courier New"/>
          <w:lang w:eastAsia="es-ES"/>
        </w:rPr>
        <w:t>En los comportamientos señalados en los numerales </w:t>
      </w:r>
      <w:hyperlink r:id="rId13" w:anchor="92.n.7" w:history="1">
        <w:r w:rsidRPr="00AF6243">
          <w:rPr>
            <w:rStyle w:val="Hipervnculo"/>
            <w:rFonts w:ascii="Courier New" w:hAnsi="Courier New" w:cs="Courier New"/>
            <w:lang w:eastAsia="es-ES"/>
          </w:rPr>
          <w:t>7</w:t>
        </w:r>
      </w:hyperlink>
      <w:r w:rsidRPr="00AF6243">
        <w:rPr>
          <w:rFonts w:ascii="Courier New" w:hAnsi="Courier New" w:cs="Courier New"/>
          <w:lang w:eastAsia="es-ES"/>
        </w:rPr>
        <w:t> y </w:t>
      </w:r>
      <w:hyperlink r:id="rId14" w:anchor="92.n.11" w:history="1">
        <w:r w:rsidRPr="00AF6243">
          <w:rPr>
            <w:rStyle w:val="Hipervnculo"/>
            <w:rFonts w:ascii="Courier New" w:hAnsi="Courier New" w:cs="Courier New"/>
            <w:lang w:val="es-CO" w:eastAsia="es-ES"/>
          </w:rPr>
          <w:t>11</w:t>
        </w:r>
      </w:hyperlink>
      <w:r w:rsidRPr="00AF6243">
        <w:rPr>
          <w:rFonts w:ascii="Courier New" w:hAnsi="Courier New" w:cs="Courier New"/>
          <w:lang w:eastAsia="es-ES"/>
        </w:rPr>
        <w:t>, se impondrán las medidas correctivas y se pondrá en conocimiento de manera inmediata a la autoridad competente para aplicar lo establecido en las Leyes </w:t>
      </w:r>
      <w:hyperlink r:id="rId15" w:history="1">
        <w:r w:rsidRPr="00AF6243">
          <w:rPr>
            <w:rStyle w:val="Hipervnculo"/>
            <w:rFonts w:ascii="Courier New" w:hAnsi="Courier New" w:cs="Courier New"/>
            <w:lang w:eastAsia="es-ES"/>
          </w:rPr>
          <w:t>679</w:t>
        </w:r>
      </w:hyperlink>
      <w:r w:rsidRPr="00AF6243">
        <w:rPr>
          <w:rFonts w:ascii="Courier New" w:hAnsi="Courier New" w:cs="Courier New"/>
          <w:lang w:eastAsia="es-ES"/>
        </w:rPr>
        <w:t> de 2001, </w:t>
      </w:r>
      <w:hyperlink r:id="rId16" w:history="1">
        <w:r w:rsidRPr="00AF6243">
          <w:rPr>
            <w:rStyle w:val="Hipervnculo"/>
            <w:rFonts w:ascii="Courier New" w:hAnsi="Courier New" w:cs="Courier New"/>
            <w:lang w:eastAsia="es-ES"/>
          </w:rPr>
          <w:t>1236</w:t>
        </w:r>
      </w:hyperlink>
      <w:r w:rsidRPr="00AF6243">
        <w:rPr>
          <w:rFonts w:ascii="Courier New" w:hAnsi="Courier New" w:cs="Courier New"/>
          <w:lang w:eastAsia="es-ES"/>
        </w:rPr>
        <w:t> de 2008, </w:t>
      </w:r>
      <w:hyperlink r:id="rId17" w:history="1">
        <w:r w:rsidRPr="00AF6243">
          <w:rPr>
            <w:rStyle w:val="Hipervnculo"/>
            <w:rFonts w:ascii="Courier New" w:hAnsi="Courier New" w:cs="Courier New"/>
            <w:lang w:eastAsia="es-ES"/>
          </w:rPr>
          <w:t>1329</w:t>
        </w:r>
      </w:hyperlink>
      <w:r w:rsidRPr="00AF6243">
        <w:rPr>
          <w:rFonts w:ascii="Courier New" w:hAnsi="Courier New" w:cs="Courier New"/>
          <w:lang w:eastAsia="es-ES"/>
        </w:rPr>
        <w:t> de 2009 y las normas que las adicionen o modifiquen.</w:t>
      </w:r>
    </w:p>
    <w:p w14:paraId="4A4B84A3"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br/>
      </w:r>
    </w:p>
    <w:p w14:paraId="4E2C3E20"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val="es-CO" w:eastAsia="es-ES"/>
        </w:rPr>
        <w:t> </w:t>
      </w:r>
      <w:r w:rsidRPr="00AF6243">
        <w:rPr>
          <w:rFonts w:ascii="Courier New" w:hAnsi="Courier New" w:cs="Courier New"/>
          <w:b/>
          <w:bCs/>
          <w:lang w:eastAsia="es-ES"/>
        </w:rPr>
        <w:t>2°.</w:t>
      </w:r>
      <w:r w:rsidRPr="00AF6243">
        <w:rPr>
          <w:rFonts w:ascii="Courier New" w:hAnsi="Courier New" w:cs="Courier New"/>
          <w:lang w:val="es-CO" w:eastAsia="es-ES"/>
        </w:rPr>
        <w:t> </w:t>
      </w:r>
      <w:r w:rsidRPr="00AF6243">
        <w:rPr>
          <w:rFonts w:ascii="Courier New" w:hAnsi="Courier New" w:cs="Courier New"/>
          <w:lang w:eastAsia="es-ES"/>
        </w:rPr>
        <w:t>Quien incurra en uno o más de los comportamientos antes señalados, será objeto de la aplicación de las siguientes medidas:</w:t>
      </w:r>
    </w:p>
    <w:p w14:paraId="12583475" w14:textId="77777777" w:rsidR="00AF6243" w:rsidRPr="00AF6243" w:rsidRDefault="00AF6243" w:rsidP="00AF6243">
      <w:pPr>
        <w:jc w:val="both"/>
        <w:rPr>
          <w:rFonts w:ascii="Courier New" w:hAnsi="Courier New" w:cs="Courier New"/>
          <w:lang w:val="es-CO" w:eastAsia="es-ES"/>
        </w:rPr>
      </w:pPr>
    </w:p>
    <w:tbl>
      <w:tblPr>
        <w:tblW w:w="9488" w:type="dxa"/>
        <w:jc w:val="center"/>
        <w:tblCellMar>
          <w:left w:w="0" w:type="dxa"/>
          <w:right w:w="0" w:type="dxa"/>
        </w:tblCellMar>
        <w:tblLook w:val="04A0" w:firstRow="1" w:lastRow="0" w:firstColumn="1" w:lastColumn="0" w:noHBand="0" w:noVBand="1"/>
      </w:tblPr>
      <w:tblGrid>
        <w:gridCol w:w="2200"/>
        <w:gridCol w:w="7288"/>
      </w:tblGrid>
      <w:tr w:rsidR="00AF6243" w:rsidRPr="00AF6243" w14:paraId="06B5A543" w14:textId="77777777" w:rsidTr="00AF6243">
        <w:trPr>
          <w:trHeight w:val="255"/>
          <w:jc w:val="center"/>
        </w:trPr>
        <w:tc>
          <w:tcPr>
            <w:tcW w:w="2200"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CE13662"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val="es-CO" w:eastAsia="es-ES"/>
              </w:rPr>
              <w:t>COMPORTAMIENTOS</w:t>
            </w:r>
          </w:p>
        </w:tc>
        <w:tc>
          <w:tcPr>
            <w:tcW w:w="7288"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6F02B30"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val="es-CO" w:eastAsia="es-ES"/>
              </w:rPr>
              <w:t>MEDIDA CORRECTIVA A APLICAR</w:t>
            </w:r>
          </w:p>
        </w:tc>
      </w:tr>
      <w:tr w:rsidR="00AF6243" w:rsidRPr="00AF6243" w14:paraId="344D0967" w14:textId="77777777" w:rsidTr="00AF6243">
        <w:trPr>
          <w:trHeight w:val="276"/>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191A022"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AB8F2F2"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2; Destrucción de bien; suspensión temporal de actividad.</w:t>
            </w:r>
          </w:p>
        </w:tc>
      </w:tr>
      <w:tr w:rsidR="00AF6243" w:rsidRPr="00AF6243" w14:paraId="2A74581B" w14:textId="77777777" w:rsidTr="00AF6243">
        <w:trPr>
          <w:trHeight w:val="24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A6E916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2</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ECD0637"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3; Suspensión temporal de actividad.</w:t>
            </w:r>
          </w:p>
        </w:tc>
      </w:tr>
      <w:tr w:rsidR="00AF6243" w:rsidRPr="00AF6243" w14:paraId="09D11A2E" w14:textId="77777777" w:rsidTr="00AF6243">
        <w:trPr>
          <w:trHeight w:val="255"/>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C64BB6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3</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F765614"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Programa pedagógico</w:t>
            </w:r>
          </w:p>
        </w:tc>
      </w:tr>
      <w:tr w:rsidR="00AF6243" w:rsidRPr="00AF6243" w14:paraId="37C99F71" w14:textId="77777777" w:rsidTr="00AF6243">
        <w:trPr>
          <w:trHeight w:val="29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5E6132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4</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67A9597"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3F5E0037"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CF686DF"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5</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8A0E42B"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328B645A"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43B1979"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6</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A4CE21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3914FA5C" w14:textId="77777777" w:rsidTr="00AF6243">
        <w:trPr>
          <w:trHeight w:val="23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895A72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7</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103AC144"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 Destrucción de bien.</w:t>
            </w:r>
          </w:p>
        </w:tc>
      </w:tr>
      <w:tr w:rsidR="00AF6243" w:rsidRPr="00AF6243" w14:paraId="514BAF32" w14:textId="77777777" w:rsidTr="00AF6243">
        <w:trPr>
          <w:trHeight w:val="166"/>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4D57F26"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8</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D7BCBF1"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 Destrucción de bien.</w:t>
            </w:r>
          </w:p>
        </w:tc>
      </w:tr>
      <w:tr w:rsidR="00AF6243" w:rsidRPr="00AF6243" w14:paraId="5AF3D816" w14:textId="77777777" w:rsidTr="00AF6243">
        <w:trPr>
          <w:trHeight w:val="13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F8CF86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9</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E22DFE3"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 Destrucción de bien.</w:t>
            </w:r>
          </w:p>
        </w:tc>
      </w:tr>
      <w:tr w:rsidR="00AF6243" w:rsidRPr="00AF6243" w14:paraId="6A95092E" w14:textId="77777777" w:rsidTr="00AF6243">
        <w:trPr>
          <w:trHeight w:val="95"/>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7B5AEE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10</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0042890"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2; Suspensión temporal de actividad.</w:t>
            </w:r>
          </w:p>
        </w:tc>
      </w:tr>
      <w:tr w:rsidR="00AF6243" w:rsidRPr="00AF6243" w14:paraId="35877FC2"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28E2710"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11</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27D8C9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definitiva de la actividad.</w:t>
            </w:r>
          </w:p>
        </w:tc>
      </w:tr>
      <w:tr w:rsidR="00AF6243" w:rsidRPr="00AF6243" w14:paraId="799EAC31"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A3CF57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12</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FA1B4B6"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definitiva de actividad.</w:t>
            </w:r>
          </w:p>
        </w:tc>
      </w:tr>
      <w:tr w:rsidR="00AF6243" w:rsidRPr="00AF6243" w14:paraId="37635424"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740BA3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13</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69352899"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56F5E57C"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89FCBC1"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14</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558B3C9"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6244D385"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2719A1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15</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B32431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Suspensión definitiva de actividad.</w:t>
            </w:r>
          </w:p>
        </w:tc>
      </w:tr>
      <w:tr w:rsidR="00AF6243" w:rsidRPr="00AF6243" w14:paraId="0A7F8E5D"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573936D"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16</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DEB649C"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4561BBC1"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A854985"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17</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66254F3"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definitiva de actividad.</w:t>
            </w:r>
          </w:p>
        </w:tc>
      </w:tr>
    </w:tbl>
    <w:p w14:paraId="516CADE9"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br/>
      </w:r>
    </w:p>
    <w:p w14:paraId="5158927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eastAsia="es-ES"/>
        </w:rPr>
        <w:t> </w:t>
      </w:r>
      <w:r w:rsidRPr="00AF6243">
        <w:rPr>
          <w:rFonts w:ascii="Courier New" w:hAnsi="Courier New" w:cs="Courier New"/>
          <w:b/>
          <w:bCs/>
          <w:lang w:eastAsia="es-ES"/>
        </w:rPr>
        <w:t>3°.</w:t>
      </w:r>
      <w:r w:rsidRPr="00AF6243">
        <w:rPr>
          <w:rFonts w:ascii="Courier New" w:hAnsi="Courier New" w:cs="Courier New"/>
          <w:b/>
          <w:bCs/>
          <w:lang w:val="es-CO" w:eastAsia="es-ES"/>
        </w:rPr>
        <w:t> </w:t>
      </w:r>
      <w:r w:rsidRPr="00AF6243">
        <w:rPr>
          <w:rFonts w:ascii="Courier New" w:hAnsi="Courier New" w:cs="Courier New"/>
          <w:lang w:eastAsia="es-ES"/>
        </w:rPr>
        <w:t>Se mantendrá la aplicación de las medidas correctivas si se continúa desarrollando en el lugar la misma actividad económica que dio lugar a su imposición, aun cuando se modifique o cambie la nomenclatura, el nombre del establecimiento, su razón social, propietario, poseedor o tenedor del mismo.</w:t>
      </w:r>
    </w:p>
    <w:p w14:paraId="4DF7E2BB"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br/>
      </w:r>
    </w:p>
    <w:p w14:paraId="39C1F14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val="es-CO" w:eastAsia="es-ES"/>
        </w:rPr>
        <w:t> </w:t>
      </w:r>
      <w:r w:rsidRPr="00AF6243">
        <w:rPr>
          <w:rFonts w:ascii="Courier New" w:hAnsi="Courier New" w:cs="Courier New"/>
          <w:b/>
          <w:bCs/>
          <w:lang w:eastAsia="es-ES"/>
        </w:rPr>
        <w:t>4°.</w:t>
      </w:r>
      <w:r w:rsidRPr="00AF6243">
        <w:rPr>
          <w:rFonts w:ascii="Courier New" w:hAnsi="Courier New" w:cs="Courier New"/>
          <w:lang w:val="es-CO" w:eastAsia="es-ES"/>
        </w:rPr>
        <w:t> </w:t>
      </w:r>
      <w:r w:rsidRPr="00AF6243">
        <w:rPr>
          <w:rFonts w:ascii="Courier New" w:hAnsi="Courier New" w:cs="Courier New"/>
          <w:lang w:eastAsia="es-ES"/>
        </w:rPr>
        <w:t>Las medidas correctivas mencionadas para el incumplimiento de los anteriores comportamientos, se aplicarán, sin perjuicio de lo establecido en la legislación especial que regula esas materias.</w:t>
      </w:r>
    </w:p>
    <w:p w14:paraId="60532137"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br/>
      </w:r>
    </w:p>
    <w:p w14:paraId="702E19B0"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val="es-CO" w:eastAsia="es-ES"/>
        </w:rPr>
        <w:t> </w:t>
      </w:r>
      <w:r w:rsidRPr="00AF6243">
        <w:rPr>
          <w:rFonts w:ascii="Courier New" w:hAnsi="Courier New" w:cs="Courier New"/>
          <w:b/>
          <w:bCs/>
          <w:lang w:eastAsia="es-ES"/>
        </w:rPr>
        <w:t>5°.</w:t>
      </w:r>
      <w:r w:rsidRPr="00AF6243">
        <w:rPr>
          <w:rFonts w:ascii="Courier New" w:hAnsi="Courier New" w:cs="Courier New"/>
          <w:b/>
          <w:bCs/>
          <w:lang w:val="es-CO" w:eastAsia="es-ES"/>
        </w:rPr>
        <w:t> </w:t>
      </w:r>
      <w:r w:rsidRPr="00AF6243">
        <w:rPr>
          <w:rFonts w:ascii="Courier New" w:hAnsi="Courier New" w:cs="Courier New"/>
          <w:lang w:eastAsia="es-ES"/>
        </w:rPr>
        <w:t xml:space="preserve">Cuando se aplique la medida de suspensión temporal de actividad porque el responsable del establecimiento no permitió el ingreso de autoridades de Policía, la medida se extenderá hasta tanto se autorice el ingreso de la </w:t>
      </w:r>
      <w:r w:rsidRPr="00AF6243">
        <w:rPr>
          <w:rFonts w:ascii="Courier New" w:hAnsi="Courier New" w:cs="Courier New"/>
          <w:lang w:eastAsia="es-ES"/>
        </w:rPr>
        <w:lastRenderedPageBreak/>
        <w:t>autoridad que en ejercicio de su función o actividad de Policía, requiera hacerlo.</w:t>
      </w:r>
    </w:p>
    <w:p w14:paraId="339C658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br/>
      </w:r>
    </w:p>
    <w:p w14:paraId="11F0D2B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val="es-CO" w:eastAsia="es-ES"/>
        </w:rPr>
        <w:t> </w:t>
      </w:r>
      <w:r w:rsidRPr="00AF6243">
        <w:rPr>
          <w:rFonts w:ascii="Courier New" w:hAnsi="Courier New" w:cs="Courier New"/>
          <w:b/>
          <w:bCs/>
          <w:lang w:eastAsia="es-ES"/>
        </w:rPr>
        <w:t>6°.</w:t>
      </w:r>
      <w:r w:rsidRPr="00AF6243">
        <w:rPr>
          <w:rFonts w:ascii="Courier New" w:hAnsi="Courier New" w:cs="Courier New"/>
          <w:b/>
          <w:bCs/>
          <w:lang w:val="es-CO" w:eastAsia="es-ES"/>
        </w:rPr>
        <w:t> </w:t>
      </w:r>
      <w:r w:rsidRPr="00AF6243">
        <w:rPr>
          <w:rFonts w:ascii="Courier New" w:hAnsi="Courier New" w:cs="Courier New"/>
          <w:lang w:eastAsia="es-ES"/>
        </w:rPr>
        <w:t>Quien en el término de un año contado a partir de la aplicación de la medida incurra nuevamente en alguno de los comportamientos prohibidos en el presente artículo que dan lugar a la medida de suspensión temporal, será objeto de suspensión definitiva de la actividad.</w:t>
      </w:r>
    </w:p>
    <w:p w14:paraId="1E808CE3" w14:textId="5AB99E62" w:rsidR="005D4C3C" w:rsidRDefault="005D4C3C" w:rsidP="003F2F69">
      <w:pPr>
        <w:jc w:val="both"/>
        <w:rPr>
          <w:rFonts w:ascii="Courier New" w:hAnsi="Courier New" w:cs="Courier New"/>
          <w:lang w:val="es-CO" w:eastAsia="es-ES"/>
        </w:rPr>
      </w:pPr>
    </w:p>
    <w:p w14:paraId="1F0F1A31" w14:textId="77777777" w:rsidR="00CA3AD4" w:rsidRDefault="00CA3AD4" w:rsidP="004968F3">
      <w:pPr>
        <w:jc w:val="both"/>
        <w:rPr>
          <w:rFonts w:ascii="Courier New" w:hAnsi="Courier New" w:cs="Courier New"/>
          <w:i/>
          <w:lang w:eastAsia="es-CO"/>
        </w:rPr>
      </w:pPr>
    </w:p>
    <w:p w14:paraId="366ACA0D"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De conformidad con el artículo 215 de la Ley 1801 de 2016, la acción de policía es el mecanismo que puede iniciarse de oficio por las autoridades de policía o a solicitud de cualquier persona, con el fin de resolver conflictos de convivencia mediante un procedimiento verbal, sumario y eficaz, orientado a garantizar y conservar la convivencia.</w:t>
      </w:r>
    </w:p>
    <w:p w14:paraId="39D6299E"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68076485"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A su turno, el artículo 2.2.8.18.3.1 del Decreto 768 de 2025 establece que la acción de policía procede exclusivamente contra personas determinadas o determinables, razón por la cual no existen procesos de policía en averiguación. En consecuencia, la actuación administrativa exige la identificación cierta del objeto y del presunto infractor, como presupuesto para su válida tramitación.</w:t>
      </w:r>
    </w:p>
    <w:p w14:paraId="7EA81F26"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47504EC7" w14:textId="186463F2" w:rsidR="00880043" w:rsidRPr="00B1764D" w:rsidRDefault="00B1764D" w:rsidP="00F1546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 xml:space="preserve">En el caso bajo estudio, del análisis </w:t>
      </w:r>
      <w:r w:rsidR="00A91E04">
        <w:rPr>
          <w:rFonts w:ascii="Courier New" w:hAnsi="Courier New" w:cs="Courier New"/>
          <w:lang w:eastAsia="es-CO"/>
        </w:rPr>
        <w:t>del expediente 2</w:t>
      </w:r>
      <w:r w:rsidR="00F1546D">
        <w:rPr>
          <w:rFonts w:ascii="Courier New" w:hAnsi="Courier New" w:cs="Courier New"/>
          <w:lang w:eastAsia="es-CO"/>
        </w:rPr>
        <w:t>019513880100222E</w:t>
      </w:r>
      <w:r w:rsidR="002E7402">
        <w:rPr>
          <w:rFonts w:ascii="Courier New" w:hAnsi="Courier New" w:cs="Courier New"/>
          <w:lang w:eastAsia="es-CO"/>
        </w:rPr>
        <w:t>, encuentra que</w:t>
      </w:r>
      <w:r w:rsidR="004141D2">
        <w:rPr>
          <w:rFonts w:ascii="Courier New" w:hAnsi="Courier New" w:cs="Courier New"/>
          <w:lang w:eastAsia="es-CO"/>
        </w:rPr>
        <w:t xml:space="preserve"> en el expediente se encuentra </w:t>
      </w:r>
      <w:r w:rsidR="00F1546D">
        <w:rPr>
          <w:rFonts w:ascii="Courier New" w:hAnsi="Courier New" w:cs="Courier New"/>
          <w:lang w:eastAsia="es-CO"/>
        </w:rPr>
        <w:t>que de la queja inicial donde enuncia solicitamos de manera urgente e inmediata se tomen las acciones con el exceso de ruido que generan el bar Tutto’s pizza Karaoke Bar en la Calle 109 con Carrera 15 debajo de la carrera 15 al lado del local calle 109 N° 15 – 40, no se ubica como una dirección cierta y determinable por parte de este Despacho, p</w:t>
      </w:r>
      <w:r w:rsidR="00D05DF4">
        <w:rPr>
          <w:rFonts w:ascii="Courier New" w:hAnsi="Courier New" w:cs="Courier New"/>
          <w:lang w:eastAsia="es-CO"/>
        </w:rPr>
        <w:t>or tanto, al no tener plenamente identificado el predio objeto de queja, esta autoridad se abstendrá de continuar conociendo del expediente, y en consecuencia evitar la aplicación de las medidas correctivas a personas indeterminadas que puedan llevar a socavar los dere</w:t>
      </w:r>
      <w:r w:rsidR="004141D2">
        <w:rPr>
          <w:rFonts w:ascii="Courier New" w:hAnsi="Courier New" w:cs="Courier New"/>
          <w:lang w:eastAsia="es-CO"/>
        </w:rPr>
        <w:t>chos e intereses de terceros</w:t>
      </w:r>
      <w:r w:rsidR="00D05DF4">
        <w:rPr>
          <w:rFonts w:ascii="Courier New" w:hAnsi="Courier New" w:cs="Courier New"/>
          <w:lang w:eastAsia="es-CO"/>
        </w:rPr>
        <w:t>.</w:t>
      </w:r>
    </w:p>
    <w:p w14:paraId="6995DDE5" w14:textId="112308CD" w:rsidR="00B1764D" w:rsidRPr="00B1764D" w:rsidRDefault="00B1764D" w:rsidP="00B1764D">
      <w:pPr>
        <w:suppressAutoHyphens w:val="0"/>
        <w:autoSpaceDE w:val="0"/>
        <w:adjustRightInd w:val="0"/>
        <w:jc w:val="both"/>
        <w:rPr>
          <w:rFonts w:ascii="Courier New" w:hAnsi="Courier New" w:cs="Courier New"/>
          <w:lang w:eastAsia="es-CO"/>
        </w:rPr>
      </w:pPr>
    </w:p>
    <w:p w14:paraId="7A179650" w14:textId="5992E4A5" w:rsidR="009567BE"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En consecuencia, al no encontrarse plenamente identificado el</w:t>
      </w:r>
      <w:r w:rsidR="009E0733">
        <w:rPr>
          <w:rFonts w:ascii="Courier New" w:hAnsi="Courier New" w:cs="Courier New"/>
          <w:lang w:eastAsia="es-CO"/>
        </w:rPr>
        <w:t xml:space="preserve"> presunto infractor</w:t>
      </w:r>
      <w:r w:rsidRPr="00B1764D">
        <w:rPr>
          <w:rFonts w:ascii="Courier New" w:hAnsi="Courier New" w:cs="Courier New"/>
          <w:lang w:eastAsia="es-CO"/>
        </w:rPr>
        <w:t xml:space="preserve"> </w:t>
      </w:r>
      <w:r w:rsidR="004141D2">
        <w:rPr>
          <w:rFonts w:ascii="Courier New" w:hAnsi="Courier New" w:cs="Courier New"/>
          <w:lang w:eastAsia="es-CO"/>
        </w:rPr>
        <w:t xml:space="preserve">y que la dirección sea incorrecta, </w:t>
      </w:r>
      <w:r w:rsidRPr="00B1764D">
        <w:rPr>
          <w:rFonts w:ascii="Courier New" w:hAnsi="Courier New" w:cs="Courier New"/>
          <w:lang w:eastAsia="es-CO"/>
        </w:rPr>
        <w:t>en los términos exigidos por la normativa citada, la acción de policía resulta improcedente.</w:t>
      </w:r>
    </w:p>
    <w:p w14:paraId="634553AF" w14:textId="270D5E43" w:rsidR="00B63169" w:rsidRDefault="00B63169" w:rsidP="00B63169">
      <w:pPr>
        <w:suppressAutoHyphens w:val="0"/>
        <w:autoSpaceDE w:val="0"/>
        <w:adjustRightInd w:val="0"/>
        <w:jc w:val="both"/>
        <w:rPr>
          <w:rFonts w:ascii="Courier New" w:hAnsi="Courier New" w:cs="Courier New"/>
          <w:lang w:eastAsia="es-CO"/>
        </w:rPr>
      </w:pPr>
    </w:p>
    <w:p w14:paraId="3F96DDBF" w14:textId="5D743C27" w:rsidR="004968F3" w:rsidRPr="00054C35" w:rsidRDefault="009E3941" w:rsidP="00C02431">
      <w:pPr>
        <w:suppressAutoHyphens w:val="0"/>
        <w:autoSpaceDE w:val="0"/>
        <w:adjustRightInd w:val="0"/>
        <w:jc w:val="both"/>
        <w:rPr>
          <w:rFonts w:ascii="Courier New" w:hAnsi="Courier New" w:cs="Courier New"/>
          <w:lang w:val="es-CO"/>
        </w:rPr>
      </w:pPr>
      <w:r>
        <w:rPr>
          <w:rFonts w:ascii="Courier New" w:hAnsi="Courier New" w:cs="Courier New"/>
          <w:lang w:eastAsia="es-CO"/>
        </w:rPr>
        <w:t>E</w:t>
      </w:r>
      <w:r w:rsidR="004968F3" w:rsidRPr="00054C35">
        <w:rPr>
          <w:rFonts w:ascii="Courier New" w:hAnsi="Courier New" w:cs="Courier New"/>
          <w:lang w:val="es-CO"/>
        </w:rPr>
        <w:t xml:space="preserve">n mérito de lo anteriormente expuesto en la parte considerativa, la </w:t>
      </w:r>
      <w:r w:rsidR="004968F3" w:rsidRPr="00054C35">
        <w:rPr>
          <w:rFonts w:ascii="Courier New" w:hAnsi="Courier New" w:cs="Courier New"/>
          <w:color w:val="000000"/>
          <w:lang w:val="es-CO"/>
        </w:rPr>
        <w:t xml:space="preserve">Inspección </w:t>
      </w:r>
      <w:r w:rsidR="00C02431">
        <w:rPr>
          <w:rFonts w:ascii="Courier New" w:hAnsi="Courier New" w:cs="Courier New"/>
          <w:color w:val="000000"/>
          <w:lang w:val="es-CO"/>
        </w:rPr>
        <w:t>Primera</w:t>
      </w:r>
      <w:r w:rsidR="004968F3" w:rsidRPr="00054C35">
        <w:rPr>
          <w:rFonts w:ascii="Courier New" w:hAnsi="Courier New" w:cs="Courier New"/>
          <w:color w:val="000000"/>
          <w:lang w:val="es-CO"/>
        </w:rPr>
        <w:t xml:space="preserve"> (</w:t>
      </w:r>
      <w:r w:rsidR="00C02431">
        <w:rPr>
          <w:rFonts w:ascii="Courier New" w:hAnsi="Courier New" w:cs="Courier New"/>
          <w:lang w:val="es-CO"/>
        </w:rPr>
        <w:t>1A</w:t>
      </w:r>
      <w:r w:rsidR="004968F3" w:rsidRPr="00054C35">
        <w:rPr>
          <w:rFonts w:ascii="Courier New" w:hAnsi="Courier New" w:cs="Courier New"/>
          <w:color w:val="000000"/>
          <w:lang w:val="es-CO"/>
        </w:rPr>
        <w:t>) “</w:t>
      </w:r>
      <w:r w:rsidR="00C02431">
        <w:rPr>
          <w:rFonts w:ascii="Courier New" w:hAnsi="Courier New" w:cs="Courier New"/>
          <w:color w:val="000000"/>
          <w:lang w:val="es-CO"/>
        </w:rPr>
        <w:t>A</w:t>
      </w:r>
      <w:r w:rsidR="00B1764D">
        <w:rPr>
          <w:rFonts w:ascii="Courier New" w:hAnsi="Courier New" w:cs="Courier New"/>
          <w:color w:val="000000"/>
          <w:lang w:val="es-CO"/>
        </w:rPr>
        <w:t>” Local de Convivencia y Paz de la</w:t>
      </w:r>
      <w:r w:rsidR="004968F3" w:rsidRPr="00054C35">
        <w:rPr>
          <w:rFonts w:ascii="Courier New" w:hAnsi="Courier New" w:cs="Courier New"/>
          <w:lang w:val="es-CO"/>
        </w:rPr>
        <w:t xml:space="preserve"> Localidad </w:t>
      </w:r>
      <w:r w:rsidR="004968F3" w:rsidRPr="00054C35">
        <w:rPr>
          <w:rFonts w:ascii="Courier New" w:hAnsi="Courier New" w:cs="Courier New"/>
          <w:color w:val="000000"/>
          <w:lang w:val="es-CO"/>
        </w:rPr>
        <w:t xml:space="preserve">de </w:t>
      </w:r>
      <w:r w:rsidR="00C02431">
        <w:rPr>
          <w:rFonts w:ascii="Courier New" w:hAnsi="Courier New" w:cs="Courier New"/>
          <w:color w:val="000000"/>
          <w:lang w:val="es-CO"/>
        </w:rPr>
        <w:t>Usaquén</w:t>
      </w:r>
      <w:r w:rsidR="004968F3" w:rsidRPr="00054C35">
        <w:rPr>
          <w:rFonts w:ascii="Courier New" w:hAnsi="Courier New" w:cs="Courier New"/>
          <w:lang w:val="es-CO"/>
        </w:rPr>
        <w:t>:</w:t>
      </w:r>
    </w:p>
    <w:p w14:paraId="19C5B783" w14:textId="77777777" w:rsidR="004968F3" w:rsidRPr="00054C35" w:rsidRDefault="004968F3" w:rsidP="004968F3">
      <w:pPr>
        <w:pStyle w:val="Standard"/>
        <w:widowControl w:val="0"/>
        <w:jc w:val="both"/>
        <w:rPr>
          <w:rFonts w:ascii="Courier New" w:hAnsi="Courier New" w:cs="Courier New"/>
          <w:lang w:val="es-CO"/>
        </w:rPr>
      </w:pPr>
    </w:p>
    <w:p w14:paraId="511DEF3C" w14:textId="77777777" w:rsidR="004968F3" w:rsidRPr="00054C35" w:rsidRDefault="004968F3" w:rsidP="004968F3">
      <w:pPr>
        <w:pStyle w:val="Standard"/>
        <w:widowControl w:val="0"/>
        <w:jc w:val="both"/>
        <w:rPr>
          <w:rFonts w:ascii="Courier New" w:hAnsi="Courier New" w:cs="Courier New"/>
          <w:lang w:val="es-CO"/>
        </w:rPr>
      </w:pPr>
    </w:p>
    <w:p w14:paraId="046FB80D" w14:textId="469C7345" w:rsidR="004968F3" w:rsidRDefault="004968F3" w:rsidP="004968F3">
      <w:pPr>
        <w:jc w:val="center"/>
        <w:rPr>
          <w:rFonts w:ascii="Courier New" w:hAnsi="Courier New" w:cs="Courier New"/>
          <w:b/>
          <w:lang w:eastAsia="es-ES"/>
        </w:rPr>
      </w:pPr>
      <w:r w:rsidRPr="00054C35">
        <w:rPr>
          <w:rFonts w:ascii="Courier New" w:hAnsi="Courier New" w:cs="Courier New"/>
          <w:b/>
          <w:lang w:eastAsia="es-ES"/>
        </w:rPr>
        <w:t>RESUELVE:</w:t>
      </w:r>
    </w:p>
    <w:p w14:paraId="7AFEE5C5" w14:textId="77777777" w:rsidR="00214D5E" w:rsidRPr="00054C35" w:rsidRDefault="00214D5E" w:rsidP="004968F3">
      <w:pPr>
        <w:jc w:val="center"/>
        <w:rPr>
          <w:rFonts w:ascii="Courier New" w:hAnsi="Courier New" w:cs="Courier New"/>
          <w:b/>
          <w:lang w:eastAsia="es-ES"/>
        </w:rPr>
      </w:pPr>
    </w:p>
    <w:p w14:paraId="2A09CA0A" w14:textId="2D97C242" w:rsidR="00B1764D" w:rsidRPr="00657DF1" w:rsidRDefault="00B1764D" w:rsidP="00B1764D">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F1546D">
        <w:rPr>
          <w:rFonts w:ascii="Courier New" w:hAnsi="Courier New" w:cs="Courier New"/>
          <w:lang w:eastAsia="es-CO"/>
        </w:rPr>
        <w:t xml:space="preserve"> de expediente 2019513880100222</w:t>
      </w:r>
      <w:r w:rsidR="000B7331">
        <w:rPr>
          <w:rFonts w:ascii="Courier New" w:hAnsi="Courier New" w:cs="Courier New"/>
          <w:lang w:eastAsia="es-CO"/>
        </w:rPr>
        <w:t>E</w:t>
      </w:r>
      <w:r w:rsidRPr="00657DF1">
        <w:rPr>
          <w:rFonts w:ascii="Courier New" w:hAnsi="Courier New" w:cs="Courier New"/>
          <w:lang w:eastAsia="es-CO"/>
        </w:rPr>
        <w:t>, de conformidad con la parte motiva de la presente.</w:t>
      </w:r>
    </w:p>
    <w:p w14:paraId="5498AEA8" w14:textId="77777777" w:rsidR="00B1764D" w:rsidRPr="00657DF1" w:rsidRDefault="00B1764D" w:rsidP="00B1764D">
      <w:pPr>
        <w:suppressAutoHyphens w:val="0"/>
        <w:autoSpaceDE w:val="0"/>
        <w:autoSpaceDN w:val="0"/>
        <w:adjustRightInd w:val="0"/>
        <w:jc w:val="both"/>
        <w:rPr>
          <w:rFonts w:ascii="Courier New" w:hAnsi="Courier New" w:cs="Courier New"/>
          <w:lang w:eastAsia="es-CO"/>
        </w:rPr>
      </w:pPr>
    </w:p>
    <w:p w14:paraId="007158BF" w14:textId="77777777" w:rsidR="00B1764D" w:rsidRPr="00657DF1" w:rsidRDefault="00B1764D" w:rsidP="00B1764D">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17665894" w14:textId="77777777" w:rsidR="00B1764D" w:rsidRPr="00657DF1" w:rsidRDefault="00B1764D" w:rsidP="00B1764D">
      <w:pPr>
        <w:suppressAutoHyphens w:val="0"/>
        <w:autoSpaceDE w:val="0"/>
        <w:adjustRightInd w:val="0"/>
        <w:jc w:val="both"/>
        <w:rPr>
          <w:rFonts w:ascii="Courier New" w:hAnsi="Courier New" w:cs="Courier New"/>
          <w:bCs/>
          <w:lang w:val="es" w:eastAsia="es-CO"/>
        </w:rPr>
      </w:pPr>
    </w:p>
    <w:p w14:paraId="4C60DA4B" w14:textId="3E9D8C09" w:rsidR="00B1764D" w:rsidRPr="00657DF1" w:rsidRDefault="00B1764D" w:rsidP="00B1764D">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3AA33AE3" w14:textId="77777777" w:rsidR="00B1764D" w:rsidRPr="00657DF1" w:rsidRDefault="00B1764D" w:rsidP="00B1764D">
      <w:pPr>
        <w:suppressAutoHyphens w:val="0"/>
        <w:autoSpaceDE w:val="0"/>
        <w:adjustRightInd w:val="0"/>
        <w:jc w:val="both"/>
        <w:rPr>
          <w:rFonts w:ascii="Courier New" w:hAnsi="Courier New" w:cs="Courier New"/>
          <w:b/>
          <w:lang w:eastAsia="es-CO"/>
        </w:rPr>
      </w:pPr>
    </w:p>
    <w:p w14:paraId="2316EB23" w14:textId="554FE4A2" w:rsidR="00B1764D" w:rsidRPr="00657DF1" w:rsidRDefault="00965018" w:rsidP="00B1764D">
      <w:pPr>
        <w:suppressAutoHyphens w:val="0"/>
        <w:autoSpaceDE w:val="0"/>
        <w:autoSpaceDN w:val="0"/>
        <w:adjustRightInd w:val="0"/>
        <w:jc w:val="both"/>
        <w:rPr>
          <w:rFonts w:ascii="Courier New" w:hAnsi="Courier New" w:cs="Courier New"/>
          <w:lang w:eastAsia="es-CO"/>
        </w:rPr>
      </w:pPr>
      <w:r>
        <w:rPr>
          <w:rFonts w:ascii="Courier New" w:hAnsi="Courier New" w:cs="Courier New"/>
          <w:b/>
          <w:lang w:eastAsia="es-CO"/>
        </w:rPr>
        <w:t>CUARTO</w:t>
      </w:r>
      <w:r w:rsidR="00B1764D" w:rsidRPr="00657DF1">
        <w:rPr>
          <w:rFonts w:ascii="Courier New" w:hAnsi="Courier New" w:cs="Courier New"/>
          <w:lang w:eastAsia="es-CO"/>
        </w:rPr>
        <w:t>: Una vez cobre ejecutoria la presente, archívense las diligencias, siendo desanotadas del sistema</w:t>
      </w:r>
    </w:p>
    <w:p w14:paraId="08DE4AD3" w14:textId="77777777" w:rsidR="004968F3" w:rsidRPr="00054C35" w:rsidRDefault="004968F3" w:rsidP="004968F3">
      <w:pPr>
        <w:jc w:val="both"/>
        <w:rPr>
          <w:rFonts w:ascii="Courier New" w:hAnsi="Courier New" w:cs="Courier New"/>
          <w:lang w:val="es-CO"/>
        </w:rPr>
      </w:pPr>
    </w:p>
    <w:p w14:paraId="52E9473C" w14:textId="77777777" w:rsidR="004968F3" w:rsidRPr="00054C35" w:rsidRDefault="004968F3" w:rsidP="004968F3">
      <w:pPr>
        <w:pStyle w:val="Prrafodelista"/>
        <w:suppressAutoHyphens w:val="0"/>
        <w:autoSpaceDE w:val="0"/>
        <w:adjustRightInd w:val="0"/>
        <w:spacing w:after="0" w:line="240" w:lineRule="auto"/>
        <w:rPr>
          <w:rFonts w:ascii="Courier New" w:hAnsi="Courier New" w:cs="Courier New"/>
          <w:lang w:eastAsia="es-CO"/>
        </w:rPr>
      </w:pPr>
    </w:p>
    <w:p w14:paraId="5A5EA6AE"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7C2D51E6" w14:textId="77777777"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Notifíquese y cúmplase </w:t>
      </w:r>
    </w:p>
    <w:p w14:paraId="71ABEBF3"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6B87ABCE"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4ED6F8A5"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80DA0B1"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DDA7C78" w14:textId="77777777" w:rsidR="004968F3" w:rsidRPr="00054C35" w:rsidRDefault="004968F3" w:rsidP="004968F3">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JUAN CARLOS GUARIN FERRER</w:t>
      </w:r>
    </w:p>
    <w:p w14:paraId="5A5F787F" w14:textId="16CACFF7" w:rsidR="004968F3" w:rsidRPr="00054C35" w:rsidRDefault="004968F3" w:rsidP="009E3941">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 xml:space="preserve">Inspector </w:t>
      </w:r>
      <w:r w:rsidR="00C02431">
        <w:rPr>
          <w:rFonts w:ascii="Courier New" w:hAnsi="Courier New" w:cs="Courier New"/>
          <w:b/>
          <w:bCs/>
          <w:lang w:eastAsia="es-CO"/>
        </w:rPr>
        <w:t>1A</w:t>
      </w:r>
      <w:r w:rsidR="007E303C">
        <w:rPr>
          <w:rFonts w:ascii="Courier New" w:hAnsi="Courier New" w:cs="Courier New"/>
          <w:b/>
          <w:bCs/>
          <w:lang w:eastAsia="es-CO"/>
        </w:rPr>
        <w:t xml:space="preserve"> de Convivencia y Paz de Usaquén</w:t>
      </w:r>
    </w:p>
    <w:p w14:paraId="1B9E825F" w14:textId="77777777" w:rsidR="004968F3" w:rsidRPr="00054C35" w:rsidRDefault="004968F3" w:rsidP="004968F3">
      <w:pPr>
        <w:suppressAutoHyphens w:val="0"/>
        <w:autoSpaceDE w:val="0"/>
        <w:adjustRightInd w:val="0"/>
        <w:jc w:val="center"/>
        <w:rPr>
          <w:rFonts w:ascii="Courier New" w:hAnsi="Courier New" w:cs="Courier New"/>
          <w:b/>
          <w:bCs/>
          <w:lang w:eastAsia="es-CO"/>
        </w:rPr>
      </w:pPr>
    </w:p>
    <w:p w14:paraId="62020431" w14:textId="07DA8ED9" w:rsidR="004968F3" w:rsidRDefault="004968F3" w:rsidP="004968F3">
      <w:pPr>
        <w:suppressAutoHyphens w:val="0"/>
        <w:autoSpaceDE w:val="0"/>
        <w:adjustRightInd w:val="0"/>
        <w:rPr>
          <w:rFonts w:ascii="Courier New" w:hAnsi="Courier New" w:cs="Courier New"/>
          <w:b/>
          <w:bCs/>
          <w:lang w:eastAsia="es-CO"/>
        </w:rPr>
      </w:pPr>
    </w:p>
    <w:p w14:paraId="66A6CF48" w14:textId="3F1917B8" w:rsidR="000A567B" w:rsidRDefault="000A567B" w:rsidP="004968F3">
      <w:pPr>
        <w:suppressAutoHyphens w:val="0"/>
        <w:autoSpaceDE w:val="0"/>
        <w:adjustRightInd w:val="0"/>
        <w:rPr>
          <w:rFonts w:ascii="Courier New" w:hAnsi="Courier New" w:cs="Courier New"/>
          <w:b/>
          <w:bCs/>
          <w:lang w:eastAsia="es-CO"/>
        </w:rPr>
      </w:pPr>
    </w:p>
    <w:p w14:paraId="40AFCBF4" w14:textId="77777777" w:rsidR="000A567B" w:rsidRPr="00054C35" w:rsidRDefault="000A567B" w:rsidP="004968F3">
      <w:pPr>
        <w:suppressAutoHyphens w:val="0"/>
        <w:autoSpaceDE w:val="0"/>
        <w:adjustRightInd w:val="0"/>
        <w:rPr>
          <w:rFonts w:ascii="Courier New" w:hAnsi="Courier New" w:cs="Courier New"/>
          <w:b/>
          <w:bCs/>
          <w:lang w:eastAsia="es-CO"/>
        </w:rPr>
      </w:pPr>
    </w:p>
    <w:p w14:paraId="0267B322"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Proyectó </w:t>
      </w:r>
    </w:p>
    <w:p w14:paraId="5F4FBEF8"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TULIO ALFONSO BEJARANO FLORIAN</w:t>
      </w:r>
      <w:r w:rsidRPr="000A567B">
        <w:rPr>
          <w:rFonts w:ascii="Courier New" w:hAnsi="Courier New" w:cs="Courier New"/>
          <w:b/>
          <w:bCs/>
          <w:sz w:val="14"/>
          <w:szCs w:val="14"/>
          <w:lang w:eastAsia="es-CO"/>
        </w:rPr>
        <w:tab/>
      </w:r>
    </w:p>
    <w:p w14:paraId="115E22F7" w14:textId="3E15A6C8"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ABOGADO DE APOYO INSPECCION </w:t>
      </w:r>
      <w:r w:rsidR="00C02431" w:rsidRPr="000A567B">
        <w:rPr>
          <w:rFonts w:ascii="Courier New" w:hAnsi="Courier New" w:cs="Courier New"/>
          <w:b/>
          <w:bCs/>
          <w:sz w:val="14"/>
          <w:szCs w:val="14"/>
          <w:lang w:eastAsia="es-CO"/>
        </w:rPr>
        <w:t>1A</w:t>
      </w:r>
    </w:p>
    <w:p w14:paraId="6370134D"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p w14:paraId="7F02850B" w14:textId="77777777" w:rsidR="00777ED3" w:rsidRPr="004968F3" w:rsidRDefault="00777ED3" w:rsidP="004968F3"/>
    <w:sectPr w:rsidR="00777ED3" w:rsidRPr="004968F3" w:rsidSect="0050391C">
      <w:headerReference w:type="default" r:id="rId18"/>
      <w:footerReference w:type="default" r:id="rId19"/>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498F7" w14:textId="77777777" w:rsidR="00C13DD1" w:rsidRDefault="00C13DD1" w:rsidP="00777ED3">
      <w:r>
        <w:separator/>
      </w:r>
    </w:p>
  </w:endnote>
  <w:endnote w:type="continuationSeparator" w:id="0">
    <w:p w14:paraId="376CEE27" w14:textId="77777777" w:rsidR="00C13DD1" w:rsidRDefault="00C13DD1"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033669" w:rsidRDefault="00033669">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033669" w:rsidRDefault="00033669" w:rsidP="006F3BF7">
                          <w:pPr>
                            <w:rPr>
                              <w:rFonts w:ascii="Arial" w:hAnsi="Arial" w:cs="Arial"/>
                              <w:sz w:val="16"/>
                              <w:szCs w:val="16"/>
                              <w:lang w:val="es-MX"/>
                            </w:rPr>
                          </w:pPr>
                        </w:p>
                        <w:p w14:paraId="191BFEEC" w14:textId="77777777" w:rsidR="00033669" w:rsidRDefault="00033669"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033669" w:rsidRDefault="00033669"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033669" w:rsidRDefault="00033669"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033669" w:rsidRDefault="00033669"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AF6243" w:rsidRDefault="00AF6243" w:rsidP="006F3BF7">
                    <w:pPr>
                      <w:rPr>
                        <w:rFonts w:ascii="Arial" w:hAnsi="Arial" w:cs="Arial"/>
                        <w:sz w:val="16"/>
                        <w:szCs w:val="16"/>
                        <w:lang w:val="es-MX"/>
                      </w:rPr>
                    </w:pPr>
                  </w:p>
                  <w:p w14:paraId="191BFEEC" w14:textId="77777777" w:rsidR="00AF6243" w:rsidRDefault="00AF6243"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AF6243" w:rsidRDefault="00AF6243"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AF6243" w:rsidRDefault="00AF6243"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AF6243" w:rsidRDefault="00AF6243"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08AA01"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033669" w:rsidRPr="004D40FF" w:rsidRDefault="00033669"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033669" w:rsidRDefault="00033669"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033669" w:rsidRPr="00C25786" w:rsidRDefault="00033669"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033669" w:rsidRPr="00220545" w:rsidRDefault="00033669"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033669" w:rsidRPr="003A7387" w:rsidRDefault="00033669"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033669" w:rsidRPr="003A7387" w:rsidRDefault="00033669"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033669" w:rsidRDefault="00033669">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AF6243" w:rsidRPr="004D40FF" w:rsidRDefault="00AF6243"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AF6243" w:rsidRDefault="00AF6243"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AF6243" w:rsidRPr="00C25786" w:rsidRDefault="00AF6243"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AF6243" w:rsidRPr="00220545" w:rsidRDefault="00AF6243"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AF6243" w:rsidRPr="003A7387" w:rsidRDefault="00AF6243"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AF6243" w:rsidRPr="003A7387" w:rsidRDefault="00AF6243"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AF6243" w:rsidRDefault="00AF624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D352C" w14:textId="77777777" w:rsidR="00C13DD1" w:rsidRDefault="00C13DD1" w:rsidP="00777ED3">
      <w:r>
        <w:separator/>
      </w:r>
    </w:p>
  </w:footnote>
  <w:footnote w:type="continuationSeparator" w:id="0">
    <w:p w14:paraId="0B405452" w14:textId="77777777" w:rsidR="00C13DD1" w:rsidRDefault="00C13DD1"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033669" w:rsidRDefault="00033669">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033669" w:rsidRDefault="00033669">
    <w:pPr>
      <w:pStyle w:val="Encabezamiento"/>
      <w:rPr>
        <w:lang w:eastAsia="es-CO"/>
      </w:rPr>
    </w:pPr>
  </w:p>
  <w:p w14:paraId="5B085ADE" w14:textId="77777777" w:rsidR="00033669" w:rsidRDefault="00033669">
    <w:pPr>
      <w:pStyle w:val="Encabezamiento"/>
      <w:rPr>
        <w:lang w:eastAsia="es-CO"/>
      </w:rPr>
    </w:pPr>
  </w:p>
  <w:p w14:paraId="6A92E251" w14:textId="77777777" w:rsidR="00033669" w:rsidRDefault="00033669">
    <w:pPr>
      <w:pStyle w:val="Encabezamiento"/>
      <w:rPr>
        <w:lang w:eastAsia="es-CO"/>
      </w:rPr>
    </w:pPr>
  </w:p>
  <w:p w14:paraId="20013E4E" w14:textId="77777777" w:rsidR="00033669" w:rsidRDefault="00033669">
    <w:pPr>
      <w:pStyle w:val="Encabezamiento"/>
      <w:rPr>
        <w:lang w:eastAsia="es-CO"/>
      </w:rPr>
    </w:pPr>
  </w:p>
  <w:p w14:paraId="6ABFF9FE" w14:textId="7E1123B8" w:rsidR="00033669" w:rsidRPr="00EB6AA9" w:rsidRDefault="00033669"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F1546D">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F1546D">
      <w:rPr>
        <w:rFonts w:ascii="Arial" w:hAnsi="Arial" w:cs="Arial"/>
        <w:noProof/>
        <w:sz w:val="16"/>
        <w:szCs w:val="16"/>
        <w:lang w:val="es-CO" w:eastAsia="es-CO"/>
      </w:rPr>
      <w:t>5</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F9B339E"/>
    <w:multiLevelType w:val="hybridMultilevel"/>
    <w:tmpl w:val="131EDABA"/>
    <w:lvl w:ilvl="0" w:tplc="991C70D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24214EA4"/>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9E5375"/>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49650E"/>
    <w:multiLevelType w:val="hybridMultilevel"/>
    <w:tmpl w:val="B3844FDC"/>
    <w:lvl w:ilvl="0" w:tplc="2172923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6EC36C58"/>
    <w:multiLevelType w:val="hybridMultilevel"/>
    <w:tmpl w:val="3DEAC4E8"/>
    <w:lvl w:ilvl="0" w:tplc="159C650E">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3669"/>
    <w:rsid w:val="00097CAF"/>
    <w:rsid w:val="000A567B"/>
    <w:rsid w:val="000B0196"/>
    <w:rsid w:val="000B7331"/>
    <w:rsid w:val="000C18EB"/>
    <w:rsid w:val="000C3B2B"/>
    <w:rsid w:val="000E3458"/>
    <w:rsid w:val="00112683"/>
    <w:rsid w:val="00124D40"/>
    <w:rsid w:val="00131990"/>
    <w:rsid w:val="00133230"/>
    <w:rsid w:val="00157716"/>
    <w:rsid w:val="001710D0"/>
    <w:rsid w:val="00185E48"/>
    <w:rsid w:val="00190349"/>
    <w:rsid w:val="001A3C6E"/>
    <w:rsid w:val="001A63C8"/>
    <w:rsid w:val="00201E56"/>
    <w:rsid w:val="00214D5E"/>
    <w:rsid w:val="002158E2"/>
    <w:rsid w:val="0028610F"/>
    <w:rsid w:val="002E7402"/>
    <w:rsid w:val="003B0E02"/>
    <w:rsid w:val="003B2E60"/>
    <w:rsid w:val="003C2391"/>
    <w:rsid w:val="003F2F69"/>
    <w:rsid w:val="00413313"/>
    <w:rsid w:val="004141D2"/>
    <w:rsid w:val="00433D0E"/>
    <w:rsid w:val="00446789"/>
    <w:rsid w:val="004968F3"/>
    <w:rsid w:val="004D40FF"/>
    <w:rsid w:val="004E0C64"/>
    <w:rsid w:val="004E2A6B"/>
    <w:rsid w:val="00502133"/>
    <w:rsid w:val="0050391C"/>
    <w:rsid w:val="00567751"/>
    <w:rsid w:val="00590137"/>
    <w:rsid w:val="005D4C3C"/>
    <w:rsid w:val="005F2FAF"/>
    <w:rsid w:val="00623878"/>
    <w:rsid w:val="00637A18"/>
    <w:rsid w:val="0064007E"/>
    <w:rsid w:val="00663067"/>
    <w:rsid w:val="006F3BF7"/>
    <w:rsid w:val="00746F9E"/>
    <w:rsid w:val="00777ED3"/>
    <w:rsid w:val="007C6BD6"/>
    <w:rsid w:val="007E303C"/>
    <w:rsid w:val="008105B7"/>
    <w:rsid w:val="00880043"/>
    <w:rsid w:val="008C2ACF"/>
    <w:rsid w:val="009043BB"/>
    <w:rsid w:val="00905060"/>
    <w:rsid w:val="009212D0"/>
    <w:rsid w:val="009567BE"/>
    <w:rsid w:val="00965018"/>
    <w:rsid w:val="009773EC"/>
    <w:rsid w:val="0098504E"/>
    <w:rsid w:val="0098603E"/>
    <w:rsid w:val="009D15C7"/>
    <w:rsid w:val="009D71A1"/>
    <w:rsid w:val="009E0733"/>
    <w:rsid w:val="009E3941"/>
    <w:rsid w:val="00A377E2"/>
    <w:rsid w:val="00A37BCB"/>
    <w:rsid w:val="00A5165A"/>
    <w:rsid w:val="00A71D2E"/>
    <w:rsid w:val="00A771C9"/>
    <w:rsid w:val="00A91E04"/>
    <w:rsid w:val="00AA3942"/>
    <w:rsid w:val="00AC7EEA"/>
    <w:rsid w:val="00AD422E"/>
    <w:rsid w:val="00AF2299"/>
    <w:rsid w:val="00AF6243"/>
    <w:rsid w:val="00B1764D"/>
    <w:rsid w:val="00B63169"/>
    <w:rsid w:val="00B8550A"/>
    <w:rsid w:val="00BA61AC"/>
    <w:rsid w:val="00BB0DB8"/>
    <w:rsid w:val="00BB5B4F"/>
    <w:rsid w:val="00BD2B65"/>
    <w:rsid w:val="00C02431"/>
    <w:rsid w:val="00C02C3C"/>
    <w:rsid w:val="00C03963"/>
    <w:rsid w:val="00C1290D"/>
    <w:rsid w:val="00C13DD1"/>
    <w:rsid w:val="00C73DF3"/>
    <w:rsid w:val="00C91C5D"/>
    <w:rsid w:val="00CA3AD4"/>
    <w:rsid w:val="00CB01AF"/>
    <w:rsid w:val="00CB4959"/>
    <w:rsid w:val="00D03DD8"/>
    <w:rsid w:val="00D05DF4"/>
    <w:rsid w:val="00DB35A1"/>
    <w:rsid w:val="00E107C4"/>
    <w:rsid w:val="00E14938"/>
    <w:rsid w:val="00E15661"/>
    <w:rsid w:val="00E26EF3"/>
    <w:rsid w:val="00E64A51"/>
    <w:rsid w:val="00EB6AA9"/>
    <w:rsid w:val="00EF349E"/>
    <w:rsid w:val="00EF7B28"/>
    <w:rsid w:val="00F1546D"/>
    <w:rsid w:val="00F32A43"/>
    <w:rsid w:val="00F47255"/>
    <w:rsid w:val="00F636C2"/>
    <w:rsid w:val="00FC305D"/>
    <w:rsid w:val="00FC5E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AF6828A1-CE6B-460D-8A81-E089B580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457841">
      <w:bodyDiv w:val="1"/>
      <w:marLeft w:val="0"/>
      <w:marRight w:val="0"/>
      <w:marTop w:val="0"/>
      <w:marBottom w:val="0"/>
      <w:divBdr>
        <w:top w:val="none" w:sz="0" w:space="0" w:color="auto"/>
        <w:left w:val="none" w:sz="0" w:space="0" w:color="auto"/>
        <w:bottom w:val="none" w:sz="0" w:space="0" w:color="auto"/>
        <w:right w:val="none" w:sz="0" w:space="0" w:color="auto"/>
      </w:divBdr>
    </w:div>
    <w:div w:id="843789659">
      <w:bodyDiv w:val="1"/>
      <w:marLeft w:val="0"/>
      <w:marRight w:val="0"/>
      <w:marTop w:val="0"/>
      <w:marBottom w:val="0"/>
      <w:divBdr>
        <w:top w:val="none" w:sz="0" w:space="0" w:color="auto"/>
        <w:left w:val="none" w:sz="0" w:space="0" w:color="auto"/>
        <w:bottom w:val="none" w:sz="0" w:space="0" w:color="auto"/>
        <w:right w:val="none" w:sz="0" w:space="0" w:color="auto"/>
      </w:divBdr>
    </w:div>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035733692">
      <w:bodyDiv w:val="1"/>
      <w:marLeft w:val="0"/>
      <w:marRight w:val="0"/>
      <w:marTop w:val="0"/>
      <w:marBottom w:val="0"/>
      <w:divBdr>
        <w:top w:val="none" w:sz="0" w:space="0" w:color="auto"/>
        <w:left w:val="none" w:sz="0" w:space="0" w:color="auto"/>
        <w:bottom w:val="none" w:sz="0" w:space="0" w:color="auto"/>
        <w:right w:val="none" w:sz="0" w:space="0" w:color="auto"/>
      </w:divBdr>
    </w:div>
    <w:div w:id="1396321344">
      <w:bodyDiv w:val="1"/>
      <w:marLeft w:val="0"/>
      <w:marRight w:val="0"/>
      <w:marTop w:val="0"/>
      <w:marBottom w:val="0"/>
      <w:divBdr>
        <w:top w:val="none" w:sz="0" w:space="0" w:color="auto"/>
        <w:left w:val="none" w:sz="0" w:space="0" w:color="auto"/>
        <w:bottom w:val="none" w:sz="0" w:space="0" w:color="auto"/>
        <w:right w:val="none" w:sz="0" w:space="0" w:color="auto"/>
      </w:divBdr>
    </w:div>
    <w:div w:id="14211735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lcaldiabogota.gov.co/sisjur/normas/Norma1.jsp?i=6666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alcaldiabogota.gov.co/sisjur/normas/Norma1.jsp?i=68690" TargetMode="External"/><Relationship Id="rId17" Type="http://schemas.openxmlformats.org/officeDocument/2006/relationships/hyperlink" Target="https://www.alcaldiabogota.gov.co/sisjur/normas/Norma1.jsp?i=36874" TargetMode="External"/><Relationship Id="rId2" Type="http://schemas.openxmlformats.org/officeDocument/2006/relationships/customXml" Target="../customXml/item2.xml"/><Relationship Id="rId16" Type="http://schemas.openxmlformats.org/officeDocument/2006/relationships/hyperlink" Target="https://www.alcaldiabogota.gov.co/sisjur/normas/Norma1.jsp?i=3161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68690" TargetMode="External"/><Relationship Id="rId5" Type="http://schemas.openxmlformats.org/officeDocument/2006/relationships/numbering" Target="numbering.xml"/><Relationship Id="rId15" Type="http://schemas.openxmlformats.org/officeDocument/2006/relationships/hyperlink" Target="https://www.alcaldiabogota.gov.co/sisjur/normas/Norma1.jsp?i=18309"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lcaldiabogota.gov.co/sisjur/normas/Norma1.jsp?i=6666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8C50812E-D232-4D86-9801-136DBF434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1842</Words>
  <Characters>10135</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Tulio Alfonso Bejarano Florian</cp:lastModifiedBy>
  <cp:revision>2</cp:revision>
  <cp:lastPrinted>2026-04-23T15:08:00Z</cp:lastPrinted>
  <dcterms:created xsi:type="dcterms:W3CDTF">2026-04-23T15:09:00Z</dcterms:created>
  <dcterms:modified xsi:type="dcterms:W3CDTF">2026-04-23T15:09:00Z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